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1A65" w14:textId="77777777" w:rsidR="00843313" w:rsidRPr="00A84C25" w:rsidRDefault="00843313" w:rsidP="007B481D">
      <w:pPr>
        <w:rPr>
          <w:sz w:val="4"/>
          <w:szCs w:val="4"/>
          <w:lang w:val="de-CH"/>
        </w:rPr>
      </w:pPr>
    </w:p>
    <w:p w14:paraId="5E1C5368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7FB897E4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67A8013C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33443AEE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5B959806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14F5F6AC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3B04EBD1" w14:textId="77777777" w:rsidR="00BB1671" w:rsidRPr="00546764" w:rsidRDefault="00F042CE" w:rsidP="00FC0DE3">
      <w:pPr>
        <w:pStyle w:val="AbschnittBriefe"/>
        <w:rPr>
          <w:sz w:val="20"/>
          <w:szCs w:val="20"/>
          <w:lang w:val="de-CH"/>
        </w:rPr>
      </w:pPr>
      <w:r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0" wp14:anchorId="7282A385" wp14:editId="18C8212D">
                <wp:simplePos x="0" y="0"/>
                <wp:positionH relativeFrom="page">
                  <wp:posOffset>900430</wp:posOffset>
                </wp:positionH>
                <wp:positionV relativeFrom="page">
                  <wp:posOffset>900430</wp:posOffset>
                </wp:positionV>
                <wp:extent cx="1979930" cy="1080135"/>
                <wp:effectExtent l="0" t="0" r="0" b="635"/>
                <wp:wrapNone/>
                <wp:docPr id="1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4ACE8" w14:textId="77777777" w:rsidR="00663AEA" w:rsidRPr="00663AEA" w:rsidRDefault="00663AEA" w:rsidP="00663AE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63AEA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7F0A06C9" w14:textId="77777777" w:rsidR="00663AEA" w:rsidRPr="00663AEA" w:rsidRDefault="00663AEA" w:rsidP="00663AE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63AEA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3EB34A4D" w14:textId="77777777" w:rsidR="00663AEA" w:rsidRPr="00663AEA" w:rsidRDefault="00663AEA" w:rsidP="00663AE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63AEA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7F363A6B" w14:textId="77777777" w:rsidR="00663AEA" w:rsidRPr="002F2962" w:rsidRDefault="00663AEA" w:rsidP="00663AE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63AEA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546DB969" w14:textId="7860803D" w:rsidR="00BB1671" w:rsidRPr="00546764" w:rsidRDefault="00BB1671" w:rsidP="00BB1671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2A385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70.9pt;margin-top:70.9pt;width:155.9pt;height:85.0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" o:allowincell="f" o:allowoverlap="f" filled="f" stroked="f">
                <v:textbox inset="0,0,0,0">
                  <w:txbxContent>
                    <w:p w14:paraId="2924ACE8" w14:textId="77777777" w:rsidR="00663AEA" w:rsidRPr="00663AEA" w:rsidRDefault="00663AEA" w:rsidP="00663AEA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663AEA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7F0A06C9" w14:textId="77777777" w:rsidR="00663AEA" w:rsidRPr="00663AEA" w:rsidRDefault="00663AEA" w:rsidP="00663AEA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663AEA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3EB34A4D" w14:textId="77777777" w:rsidR="00663AEA" w:rsidRPr="00663AEA" w:rsidRDefault="00663AEA" w:rsidP="00663AEA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663AEA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7F363A6B" w14:textId="77777777" w:rsidR="00663AEA" w:rsidRPr="002F2962" w:rsidRDefault="00663AEA" w:rsidP="00663AEA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663AEA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546DB969" w14:textId="7860803D" w:rsidR="00BB1671" w:rsidRPr="00546764" w:rsidRDefault="00BB1671" w:rsidP="00BB1671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6D787C5" w14:textId="77777777" w:rsidR="00BB1671" w:rsidRPr="00546764" w:rsidRDefault="00F042CE" w:rsidP="00FC0DE3">
      <w:pPr>
        <w:pStyle w:val="AbschnittBriefe"/>
        <w:rPr>
          <w:sz w:val="20"/>
          <w:szCs w:val="20"/>
          <w:lang w:val="de-CH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0" wp14:anchorId="50AD7890" wp14:editId="3CF790CA">
                <wp:simplePos x="0" y="0"/>
                <wp:positionH relativeFrom="page">
                  <wp:posOffset>4483100</wp:posOffset>
                </wp:positionH>
                <wp:positionV relativeFrom="page">
                  <wp:posOffset>1939925</wp:posOffset>
                </wp:positionV>
                <wp:extent cx="2526030" cy="1318895"/>
                <wp:effectExtent l="0" t="0" r="7620" b="14605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DDDB4" w14:textId="77777777" w:rsidR="00EF3685" w:rsidRPr="00F144D1" w:rsidRDefault="00EF3685" w:rsidP="00EF36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44D1">
                              <w:rPr>
                                <w:sz w:val="22"/>
                                <w:szCs w:val="22"/>
                              </w:rPr>
                              <w:t>Procurador General del Estado</w:t>
                            </w:r>
                          </w:p>
                          <w:p w14:paraId="560F2020" w14:textId="77777777" w:rsidR="00EF3685" w:rsidRPr="00F144D1" w:rsidRDefault="00EF3685" w:rsidP="00EF36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44D1">
                              <w:rPr>
                                <w:sz w:val="22"/>
                                <w:szCs w:val="22"/>
                              </w:rPr>
                              <w:t xml:space="preserve">Javier Alonso Pacheco Palacios </w:t>
                            </w:r>
                          </w:p>
                          <w:p w14:paraId="1D504E62" w14:textId="77777777" w:rsidR="00EF3685" w:rsidRPr="00F144D1" w:rsidRDefault="00EF3685" w:rsidP="00EF36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44D1">
                              <w:rPr>
                                <w:sz w:val="22"/>
                                <w:szCs w:val="22"/>
                              </w:rPr>
                              <w:t xml:space="preserve">Fiscalía de la Nación </w:t>
                            </w:r>
                          </w:p>
                          <w:p w14:paraId="2CDBC884" w14:textId="77777777" w:rsidR="00EF3685" w:rsidRPr="00F144D1" w:rsidRDefault="00EF3685" w:rsidP="00EF36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44D1">
                              <w:rPr>
                                <w:sz w:val="22"/>
                                <w:szCs w:val="22"/>
                              </w:rPr>
                              <w:t>Av. Abancay cdra. 5, (Sede Central)</w:t>
                            </w:r>
                          </w:p>
                          <w:p w14:paraId="06A82B4D" w14:textId="77777777" w:rsidR="00EF3685" w:rsidRPr="00F144D1" w:rsidRDefault="00EF3685" w:rsidP="00EF36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44D1">
                              <w:rPr>
                                <w:sz w:val="22"/>
                                <w:szCs w:val="22"/>
                              </w:rPr>
                              <w:t>Lima</w:t>
                            </w:r>
                          </w:p>
                          <w:p w14:paraId="7DE200D1" w14:textId="37AAEAEA" w:rsidR="00E5703F" w:rsidRPr="00EF3685" w:rsidRDefault="00EF3685" w:rsidP="00E5703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44D1">
                              <w:rPr>
                                <w:sz w:val="22"/>
                                <w:szCs w:val="22"/>
                              </w:rPr>
                              <w:t>PERU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890" id="Text Box 43" o:spid="_x0000_s1027" type="#_x0000_t202" style="position:absolute;margin-left:353pt;margin-top:152.75pt;width:198.9pt;height:103.8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" o:allowincell="f" o:allowoverlap="f" filled="f" stroked="f">
                <v:textbox inset="0,0,0,0">
                  <w:txbxContent>
                    <w:p w14:paraId="325DDDB4" w14:textId="77777777" w:rsidR="00EF3685" w:rsidRPr="00F144D1" w:rsidRDefault="00EF3685" w:rsidP="00EF3685">
                      <w:pPr>
                        <w:rPr>
                          <w:sz w:val="22"/>
                          <w:szCs w:val="22"/>
                        </w:rPr>
                      </w:pPr>
                      <w:r w:rsidRPr="00F144D1">
                        <w:rPr>
                          <w:sz w:val="22"/>
                          <w:szCs w:val="22"/>
                        </w:rPr>
                        <w:t>Procurador General del Estado</w:t>
                      </w:r>
                    </w:p>
                    <w:p w14:paraId="560F2020" w14:textId="77777777" w:rsidR="00EF3685" w:rsidRPr="00F144D1" w:rsidRDefault="00EF3685" w:rsidP="00EF3685">
                      <w:pPr>
                        <w:rPr>
                          <w:sz w:val="22"/>
                          <w:szCs w:val="22"/>
                        </w:rPr>
                      </w:pPr>
                      <w:r w:rsidRPr="00F144D1">
                        <w:rPr>
                          <w:sz w:val="22"/>
                          <w:szCs w:val="22"/>
                        </w:rPr>
                        <w:t xml:space="preserve">Javier Alonso Pacheco Palacios </w:t>
                      </w:r>
                    </w:p>
                    <w:p w14:paraId="1D504E62" w14:textId="77777777" w:rsidR="00EF3685" w:rsidRPr="00F144D1" w:rsidRDefault="00EF3685" w:rsidP="00EF3685">
                      <w:pPr>
                        <w:rPr>
                          <w:sz w:val="22"/>
                          <w:szCs w:val="22"/>
                        </w:rPr>
                      </w:pPr>
                      <w:r w:rsidRPr="00F144D1">
                        <w:rPr>
                          <w:sz w:val="22"/>
                          <w:szCs w:val="22"/>
                        </w:rPr>
                        <w:t xml:space="preserve">Fiscalía de la Nación </w:t>
                      </w:r>
                    </w:p>
                    <w:p w14:paraId="2CDBC884" w14:textId="77777777" w:rsidR="00EF3685" w:rsidRPr="00F144D1" w:rsidRDefault="00EF3685" w:rsidP="00EF3685">
                      <w:pPr>
                        <w:rPr>
                          <w:sz w:val="22"/>
                          <w:szCs w:val="22"/>
                        </w:rPr>
                      </w:pPr>
                      <w:r w:rsidRPr="00F144D1">
                        <w:rPr>
                          <w:sz w:val="22"/>
                          <w:szCs w:val="22"/>
                        </w:rPr>
                        <w:t>Av. Abancay cdra. 5, (Sede Central)</w:t>
                      </w:r>
                    </w:p>
                    <w:p w14:paraId="06A82B4D" w14:textId="77777777" w:rsidR="00EF3685" w:rsidRPr="00F144D1" w:rsidRDefault="00EF3685" w:rsidP="00EF3685">
                      <w:pPr>
                        <w:rPr>
                          <w:sz w:val="22"/>
                          <w:szCs w:val="22"/>
                        </w:rPr>
                      </w:pPr>
                      <w:r w:rsidRPr="00F144D1">
                        <w:rPr>
                          <w:sz w:val="22"/>
                          <w:szCs w:val="22"/>
                        </w:rPr>
                        <w:t>Lima</w:t>
                      </w:r>
                    </w:p>
                    <w:p w14:paraId="7DE200D1" w14:textId="37AAEAEA" w:rsidR="00E5703F" w:rsidRPr="00EF3685" w:rsidRDefault="00EF3685" w:rsidP="00E5703F">
                      <w:pPr>
                        <w:rPr>
                          <w:sz w:val="22"/>
                          <w:szCs w:val="22"/>
                        </w:rPr>
                      </w:pPr>
                      <w:r w:rsidRPr="00F144D1">
                        <w:rPr>
                          <w:sz w:val="22"/>
                          <w:szCs w:val="22"/>
                        </w:rPr>
                        <w:t>PERU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580580C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37BEA924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286B8952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407FCDF4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020CE834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4434CF35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38FE0690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044E98C9" w14:textId="77777777" w:rsidR="00BB1671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04181271" w14:textId="77777777" w:rsidR="00EF3685" w:rsidRPr="00546764" w:rsidRDefault="00EF3685" w:rsidP="00FC0DE3">
      <w:pPr>
        <w:pStyle w:val="AbschnittBriefe"/>
        <w:rPr>
          <w:sz w:val="20"/>
          <w:szCs w:val="20"/>
          <w:lang w:val="de-CH"/>
        </w:rPr>
      </w:pPr>
    </w:p>
    <w:p w14:paraId="5647FBA9" w14:textId="1249907F" w:rsidR="00F06095" w:rsidRPr="00663AEA" w:rsidRDefault="007C6EEA" w:rsidP="007C6EEA">
      <w:pPr>
        <w:pStyle w:val="AbschnittBriefe"/>
        <w:spacing w:after="660"/>
        <w:ind w:left="5670"/>
        <w:rPr>
          <w:sz w:val="20"/>
          <w:szCs w:val="20"/>
          <w:lang w:val="fr-CH"/>
        </w:rPr>
      </w:pPr>
      <w:r w:rsidRPr="00663AEA">
        <w:rPr>
          <w:sz w:val="20"/>
          <w:szCs w:val="20"/>
        </w:rPr>
        <w:br/>
      </w:r>
      <w:r w:rsidR="00F06095" w:rsidRPr="00663AEA">
        <w:rPr>
          <w:sz w:val="20"/>
          <w:szCs w:val="20"/>
          <w:lang w:val="de-CH"/>
        </w:rPr>
        <w:t>__________________________</w:t>
      </w:r>
    </w:p>
    <w:p w14:paraId="228E556B" w14:textId="45860B4B" w:rsidR="00B044C4" w:rsidRPr="007C6EEA" w:rsidRDefault="00C52895" w:rsidP="007C6EEA">
      <w:pPr>
        <w:pStyle w:val="UEBERSCHRIFTIMBRIEF"/>
        <w:rPr>
          <w:sz w:val="26"/>
          <w:szCs w:val="26"/>
        </w:rPr>
      </w:pPr>
      <w:r w:rsidRPr="00663AEA">
        <w:rPr>
          <w:sz w:val="26"/>
          <w:szCs w:val="26"/>
        </w:rPr>
        <w:t xml:space="preserve">Concerne : </w:t>
      </w:r>
      <w:r w:rsidR="00EA0F9C" w:rsidRPr="00663AEA">
        <w:rPr>
          <w:i/>
          <w:iCs/>
          <w:sz w:val="26"/>
          <w:szCs w:val="26"/>
        </w:rPr>
        <w:t>«Asociación de víctimas de Andahuaylas»</w:t>
      </w:r>
    </w:p>
    <w:p w14:paraId="0544CFBF" w14:textId="4107FC49" w:rsidR="00166B20" w:rsidRPr="001330BC" w:rsidRDefault="00166B20" w:rsidP="00166B20">
      <w:pPr>
        <w:pStyle w:val="AbschnittBriefe"/>
        <w:spacing w:after="120"/>
        <w:rPr>
          <w:sz w:val="20"/>
          <w:szCs w:val="20"/>
        </w:rPr>
      </w:pPr>
      <w:r w:rsidRPr="001330BC">
        <w:rPr>
          <w:sz w:val="20"/>
          <w:szCs w:val="20"/>
        </w:rPr>
        <w:t xml:space="preserve">Monsieur le </w:t>
      </w:r>
      <w:r w:rsidR="001330BC" w:rsidRPr="001330BC">
        <w:rPr>
          <w:rStyle w:val="rynqvb"/>
        </w:rPr>
        <w:t>P</w:t>
      </w:r>
      <w:r w:rsidRPr="001330BC">
        <w:rPr>
          <w:rStyle w:val="rynqvb"/>
        </w:rPr>
        <w:t>rocureur général</w:t>
      </w:r>
      <w:r w:rsidRPr="001330BC">
        <w:rPr>
          <w:sz w:val="20"/>
          <w:szCs w:val="20"/>
        </w:rPr>
        <w:t>,</w:t>
      </w:r>
    </w:p>
    <w:p w14:paraId="5AD1E3A2" w14:textId="4487F439" w:rsidR="00166B20" w:rsidRDefault="00166B20" w:rsidP="00166B20">
      <w:pPr>
        <w:pStyle w:val="AbschnittBriefe"/>
        <w:spacing w:after="120"/>
        <w:rPr>
          <w:sz w:val="20"/>
          <w:szCs w:val="20"/>
        </w:rPr>
      </w:pPr>
      <w:r w:rsidRPr="001330BC">
        <w:rPr>
          <w:sz w:val="20"/>
          <w:szCs w:val="20"/>
        </w:rPr>
        <w:t>Au moins six personnes ont été tuées et de nombreuses autres grièvement blessées lors de manifestations liées à la crise sociopolitique dans le sud du Pérou en décembre 2022. Les forces de sécurité ont violemment réprimé</w:t>
      </w:r>
      <w:r w:rsidRPr="00166B20">
        <w:rPr>
          <w:sz w:val="20"/>
          <w:szCs w:val="20"/>
        </w:rPr>
        <w:t xml:space="preserve"> les manifestations dans la ville d'Andahuaylas et dans le village voisin de Chincheros. Au moins quatre des victimes ont été exécutées de manière extrajudiciaire. </w:t>
      </w:r>
      <w:r w:rsidR="00621AA1">
        <w:rPr>
          <w:sz w:val="20"/>
          <w:szCs w:val="20"/>
        </w:rPr>
        <w:t>C</w:t>
      </w:r>
      <w:r w:rsidRPr="00166B20">
        <w:rPr>
          <w:sz w:val="20"/>
          <w:szCs w:val="20"/>
        </w:rPr>
        <w:t xml:space="preserve">es incidents n'ont pas encore fait l'objet d'une enquête. </w:t>
      </w:r>
    </w:p>
    <w:p w14:paraId="19506326" w14:textId="2BCBE42B" w:rsidR="00166B20" w:rsidRPr="00166B20" w:rsidRDefault="00621AA1" w:rsidP="00166B20">
      <w:pPr>
        <w:pStyle w:val="AbschnittBriefe"/>
        <w:spacing w:after="120"/>
        <w:rPr>
          <w:sz w:val="20"/>
          <w:szCs w:val="20"/>
        </w:rPr>
      </w:pPr>
      <w:r>
        <w:rPr>
          <w:sz w:val="20"/>
          <w:szCs w:val="20"/>
        </w:rPr>
        <w:t>En réaction à ces violences</w:t>
      </w:r>
      <w:r w:rsidR="00166B20" w:rsidRPr="00166B20">
        <w:rPr>
          <w:sz w:val="20"/>
          <w:szCs w:val="20"/>
        </w:rPr>
        <w:t>, les proches des victimes ont fondé une organisation, l'</w:t>
      </w:r>
      <w:r w:rsidR="00166B20" w:rsidRPr="00166B20">
        <w:rPr>
          <w:i/>
          <w:iCs/>
          <w:sz w:val="20"/>
          <w:szCs w:val="20"/>
        </w:rPr>
        <w:t>Asociación de víctimas de Andahuaylas</w:t>
      </w:r>
      <w:r w:rsidR="00166B20" w:rsidRPr="00166B20">
        <w:rPr>
          <w:sz w:val="20"/>
          <w:szCs w:val="20"/>
        </w:rPr>
        <w:t xml:space="preserve">, </w:t>
      </w:r>
      <w:r>
        <w:rPr>
          <w:sz w:val="20"/>
          <w:szCs w:val="20"/>
        </w:rPr>
        <w:t>avec pour</w:t>
      </w:r>
      <w:r w:rsidR="00166B20" w:rsidRPr="00166B20">
        <w:rPr>
          <w:sz w:val="20"/>
          <w:szCs w:val="20"/>
        </w:rPr>
        <w:t xml:space="preserve"> principale revendication que les actions des forces de sécurité ne restent pas impunies. À ce jour, les autorités n'ont pas veillé à ce que les victimes et leurs familles soient impliquées de manière significative dans les enquêtes menées par le Bureau du Procureur général, ni à ce que ces enquêtes soient menées </w:t>
      </w:r>
      <w:r>
        <w:rPr>
          <w:sz w:val="20"/>
          <w:szCs w:val="20"/>
        </w:rPr>
        <w:t>de façon rapide</w:t>
      </w:r>
      <w:r w:rsidR="00166B20" w:rsidRPr="00166B20">
        <w:rPr>
          <w:sz w:val="20"/>
          <w:szCs w:val="20"/>
        </w:rPr>
        <w:t>, impartiale, indépendante et approfondie.</w:t>
      </w:r>
    </w:p>
    <w:p w14:paraId="69434AB0" w14:textId="6A108EC6" w:rsidR="00166B20" w:rsidRPr="00166B20" w:rsidRDefault="00166B20" w:rsidP="00166B20">
      <w:pPr>
        <w:pStyle w:val="AbschnittBriefe"/>
        <w:spacing w:after="120"/>
        <w:rPr>
          <w:b/>
          <w:bCs/>
          <w:sz w:val="20"/>
          <w:szCs w:val="20"/>
        </w:rPr>
      </w:pPr>
      <w:r w:rsidRPr="00166B20">
        <w:rPr>
          <w:b/>
          <w:bCs/>
          <w:sz w:val="20"/>
          <w:szCs w:val="20"/>
        </w:rPr>
        <w:t>Je me tourne donc vers vous pour vous demander d'écouter les victimes</w:t>
      </w:r>
      <w:r w:rsidR="003E205E">
        <w:rPr>
          <w:b/>
          <w:bCs/>
          <w:sz w:val="20"/>
          <w:szCs w:val="20"/>
        </w:rPr>
        <w:t>,</w:t>
      </w:r>
      <w:r w:rsidRPr="00166B20">
        <w:rPr>
          <w:b/>
          <w:bCs/>
          <w:sz w:val="20"/>
          <w:szCs w:val="20"/>
        </w:rPr>
        <w:t xml:space="preserve"> et de veiller à ce que l'enquête pénale en cours sur les morts et les blessés lors des manifestations à Andahuaylas soit menée rapidement et de manière indépendante. Toutes les personnes impliquées doivent être tenues responsables.</w:t>
      </w:r>
    </w:p>
    <w:p w14:paraId="6BDDFC6D" w14:textId="77777777" w:rsidR="00166B20" w:rsidRPr="00166B20" w:rsidRDefault="00166B20" w:rsidP="007C6EEA">
      <w:pPr>
        <w:pStyle w:val="AbschnittBriefe"/>
        <w:spacing w:after="120"/>
        <w:rPr>
          <w:b/>
          <w:bCs/>
          <w:sz w:val="20"/>
          <w:szCs w:val="20"/>
        </w:rPr>
      </w:pPr>
    </w:p>
    <w:p w14:paraId="262BE12A" w14:textId="71DB26CD" w:rsidR="007C6EEA" w:rsidRPr="001330BC" w:rsidRDefault="00166B20" w:rsidP="007C6EEA">
      <w:pPr>
        <w:pStyle w:val="AbschnittBriefe"/>
        <w:spacing w:after="120"/>
        <w:rPr>
          <w:sz w:val="20"/>
          <w:szCs w:val="20"/>
        </w:rPr>
      </w:pPr>
      <w:r w:rsidRPr="001330BC">
        <w:rPr>
          <w:sz w:val="20"/>
          <w:szCs w:val="20"/>
        </w:rPr>
        <w:t xml:space="preserve">Dans cette attente, je vous prie de croire, Monsieur le </w:t>
      </w:r>
      <w:r w:rsidR="001330BC" w:rsidRPr="001330BC">
        <w:rPr>
          <w:sz w:val="20"/>
          <w:szCs w:val="20"/>
        </w:rPr>
        <w:t>P</w:t>
      </w:r>
      <w:r w:rsidRPr="001330BC">
        <w:rPr>
          <w:sz w:val="20"/>
          <w:szCs w:val="20"/>
        </w:rPr>
        <w:t>rocureur général, à l’expression de ma haute considération.</w:t>
      </w:r>
    </w:p>
    <w:p w14:paraId="04F12C4F" w14:textId="77777777" w:rsidR="00F06095" w:rsidRPr="003F088E" w:rsidRDefault="00F06095" w:rsidP="00F06095">
      <w:pPr>
        <w:spacing w:before="360" w:line="360" w:lineRule="auto"/>
        <w:rPr>
          <w:sz w:val="21"/>
          <w:szCs w:val="21"/>
        </w:rPr>
      </w:pPr>
      <w:r w:rsidRPr="00663AEA">
        <w:rPr>
          <w:sz w:val="21"/>
          <w:szCs w:val="21"/>
        </w:rPr>
        <w:t>__________________________</w:t>
      </w:r>
    </w:p>
    <w:p w14:paraId="333D90F7" w14:textId="77777777" w:rsidR="004D3F70" w:rsidRDefault="004D3F70" w:rsidP="00E71267">
      <w:pPr>
        <w:pStyle w:val="AbschnittBriefe"/>
        <w:rPr>
          <w:sz w:val="20"/>
          <w:szCs w:val="20"/>
        </w:rPr>
      </w:pPr>
    </w:p>
    <w:p w14:paraId="5BEF2B65" w14:textId="77777777" w:rsidR="00546764" w:rsidRPr="00546764" w:rsidRDefault="00546764" w:rsidP="00E71267">
      <w:pPr>
        <w:pStyle w:val="AbschnittBriefe"/>
        <w:rPr>
          <w:sz w:val="20"/>
          <w:szCs w:val="20"/>
        </w:rPr>
      </w:pPr>
    </w:p>
    <w:p w14:paraId="0160AF77" w14:textId="77777777" w:rsidR="00E71267" w:rsidRPr="00912546" w:rsidRDefault="00F042CE" w:rsidP="00E71267">
      <w:pPr>
        <w:pStyle w:val="AbschnittBriefe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0" wp14:anchorId="07011D55" wp14:editId="50CEF815">
                <wp:simplePos x="0" y="0"/>
                <wp:positionH relativeFrom="page">
                  <wp:posOffset>893445</wp:posOffset>
                </wp:positionH>
                <wp:positionV relativeFrom="page">
                  <wp:posOffset>9681210</wp:posOffset>
                </wp:positionV>
                <wp:extent cx="6120130" cy="491490"/>
                <wp:effectExtent l="0" t="0" r="13970" b="3810"/>
                <wp:wrapNone/>
                <wp:docPr id="1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ACCF6" w14:textId="77777777" w:rsidR="0099311C" w:rsidRPr="00EA0F9C" w:rsidRDefault="00367A23" w:rsidP="007C6EEA">
                            <w:pPr>
                              <w:spacing w:after="60"/>
                              <w:rPr>
                                <w:b/>
                                <w:lang w:val="de-CH"/>
                              </w:rPr>
                            </w:pPr>
                            <w:r w:rsidRPr="00EA0F9C">
                              <w:rPr>
                                <w:b/>
                                <w:lang w:val="de-CH"/>
                              </w:rPr>
                              <w:t>C</w:t>
                            </w:r>
                            <w:r w:rsidR="0099311C" w:rsidRPr="00EA0F9C">
                              <w:rPr>
                                <w:b/>
                                <w:lang w:val="de-CH"/>
                              </w:rPr>
                              <w:t>opie:</w:t>
                            </w:r>
                          </w:p>
                          <w:p w14:paraId="6AF5C0FF" w14:textId="1DF62725" w:rsidR="0099311C" w:rsidRPr="00A331A8" w:rsidRDefault="00EA0F9C" w:rsidP="0099311C">
                            <w:pPr>
                              <w:rPr>
                                <w:lang w:val="de-CH"/>
                              </w:rPr>
                            </w:pPr>
                            <w:r w:rsidRPr="00EA0F9C">
                              <w:rPr>
                                <w:lang w:val="de-CH"/>
                              </w:rPr>
                              <w:t>Ambassade du Pérou, Thunstrasse 36, 3005 Berne / Fax: 031 351 85 70 / E-mail: info@embaperu.ch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11D55" id="Text Box 54" o:spid="_x0000_s1028" type="#_x0000_t202" style="position:absolute;margin-left:70.35pt;margin-top:762.3pt;width:481.9pt;height:38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" o:allowincell="f" o:allowoverlap="f" filled="f" stroked="f">
                <v:textbox inset="0,0,0,0">
                  <w:txbxContent>
                    <w:p w14:paraId="3EDACCF6" w14:textId="77777777" w:rsidR="0099311C" w:rsidRPr="00EA0F9C" w:rsidRDefault="00367A23" w:rsidP="007C6EEA">
                      <w:pPr>
                        <w:spacing w:after="60"/>
                        <w:rPr>
                          <w:b/>
                          <w:lang w:val="de-CH"/>
                        </w:rPr>
                      </w:pPr>
                      <w:r w:rsidRPr="00EA0F9C">
                        <w:rPr>
                          <w:b/>
                          <w:lang w:val="de-CH"/>
                        </w:rPr>
                        <w:t>C</w:t>
                      </w:r>
                      <w:r w:rsidR="0099311C" w:rsidRPr="00EA0F9C">
                        <w:rPr>
                          <w:b/>
                          <w:lang w:val="de-CH"/>
                        </w:rPr>
                        <w:t>opie:</w:t>
                      </w:r>
                    </w:p>
                    <w:p w14:paraId="6AF5C0FF" w14:textId="1DF62725" w:rsidR="0099311C" w:rsidRPr="00A331A8" w:rsidRDefault="00EA0F9C" w:rsidP="0099311C">
                      <w:pPr>
                        <w:rPr>
                          <w:lang w:val="de-CH"/>
                        </w:rPr>
                      </w:pPr>
                      <w:r w:rsidRPr="00EA0F9C">
                        <w:rPr>
                          <w:lang w:val="de-CH"/>
                        </w:rPr>
                        <w:t>Ambassade du Pérou, Thunstrasse 36, 3005 Berne / Fax: 031 351 85 70 / E-mail: info@embaperu.ch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B1671" w:rsidRPr="00EC6E9F">
        <w:br w:type="page"/>
      </w:r>
    </w:p>
    <w:p w14:paraId="75381FAD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05241994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54F5E6CE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8A454D5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53577413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5D0CF11D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548ADB2C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  <w:r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0" wp14:anchorId="2F100BEE" wp14:editId="15A67C2F">
                <wp:simplePos x="0" y="0"/>
                <wp:positionH relativeFrom="page">
                  <wp:posOffset>900430</wp:posOffset>
                </wp:positionH>
                <wp:positionV relativeFrom="page">
                  <wp:posOffset>900430</wp:posOffset>
                </wp:positionV>
                <wp:extent cx="1979930" cy="1080135"/>
                <wp:effectExtent l="0" t="0" r="0" b="635"/>
                <wp:wrapNone/>
                <wp:docPr id="12202399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9FF22" w14:textId="77777777" w:rsidR="002F2962" w:rsidRPr="00663AEA" w:rsidRDefault="002F2962" w:rsidP="002F296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63AEA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693D824E" w14:textId="77777777" w:rsidR="002F2962" w:rsidRPr="00663AEA" w:rsidRDefault="002F2962" w:rsidP="002F296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63AEA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77BCEB0F" w14:textId="77777777" w:rsidR="002F2962" w:rsidRPr="00663AEA" w:rsidRDefault="002F2962" w:rsidP="002F296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63AEA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2592A0E7" w14:textId="77777777" w:rsidR="0051073F" w:rsidRPr="002F2962" w:rsidRDefault="002F2962" w:rsidP="002F296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63AEA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00BEE" id="_x0000_s1029" type="#_x0000_t202" style="position:absolute;margin-left:70.9pt;margin-top:70.9pt;width:155.9pt;height:85.0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" o:allowincell="f" o:allowoverlap="f" filled="f" stroked="f">
                <v:textbox inset="0,0,0,0">
                  <w:txbxContent>
                    <w:p w14:paraId="3E79FF22" w14:textId="77777777" w:rsidR="002F2962" w:rsidRPr="00663AEA" w:rsidRDefault="002F2962" w:rsidP="002F2962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663AEA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693D824E" w14:textId="77777777" w:rsidR="002F2962" w:rsidRPr="00663AEA" w:rsidRDefault="002F2962" w:rsidP="002F2962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663AEA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77BCEB0F" w14:textId="77777777" w:rsidR="002F2962" w:rsidRPr="00663AEA" w:rsidRDefault="002F2962" w:rsidP="002F2962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663AEA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2592A0E7" w14:textId="77777777" w:rsidR="0051073F" w:rsidRPr="002F2962" w:rsidRDefault="002F2962" w:rsidP="002F2962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663AEA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E070791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0" wp14:anchorId="2EF6DEEF" wp14:editId="0EE88F33">
                <wp:simplePos x="0" y="0"/>
                <wp:positionH relativeFrom="page">
                  <wp:posOffset>4483735</wp:posOffset>
                </wp:positionH>
                <wp:positionV relativeFrom="page">
                  <wp:posOffset>1939925</wp:posOffset>
                </wp:positionV>
                <wp:extent cx="2637155" cy="1318895"/>
                <wp:effectExtent l="0" t="0" r="10795" b="14605"/>
                <wp:wrapNone/>
                <wp:docPr id="9094427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D9848" w14:textId="77777777" w:rsidR="00686CC3" w:rsidRPr="006825E2" w:rsidRDefault="00686CC3" w:rsidP="00686C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25E2">
                              <w:rPr>
                                <w:sz w:val="22"/>
                                <w:szCs w:val="22"/>
                              </w:rPr>
                              <w:t>His Majesty</w:t>
                            </w:r>
                          </w:p>
                          <w:p w14:paraId="2ED7B6AF" w14:textId="77777777" w:rsidR="00686CC3" w:rsidRPr="006825E2" w:rsidRDefault="00686CC3" w:rsidP="00686C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25E2">
                              <w:rPr>
                                <w:sz w:val="22"/>
                                <w:szCs w:val="22"/>
                              </w:rPr>
                              <w:t>King Salman Bin Abdul Aziz Al Saud</w:t>
                            </w:r>
                          </w:p>
                          <w:p w14:paraId="248817B7" w14:textId="77777777" w:rsidR="00686CC3" w:rsidRPr="006825E2" w:rsidRDefault="00686CC3" w:rsidP="00686C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25E2">
                              <w:rPr>
                                <w:sz w:val="22"/>
                                <w:szCs w:val="22"/>
                              </w:rPr>
                              <w:t>The Custodian of the two Holy Mosques</w:t>
                            </w:r>
                          </w:p>
                          <w:p w14:paraId="14028D8B" w14:textId="77777777" w:rsidR="00686CC3" w:rsidRPr="006825E2" w:rsidRDefault="00686CC3" w:rsidP="00686C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25E2">
                              <w:rPr>
                                <w:sz w:val="22"/>
                                <w:szCs w:val="22"/>
                              </w:rPr>
                              <w:t>Office of His Majesty the King</w:t>
                            </w:r>
                          </w:p>
                          <w:p w14:paraId="40FCBA9A" w14:textId="77777777" w:rsidR="00686CC3" w:rsidRPr="006825E2" w:rsidRDefault="00686CC3" w:rsidP="00686C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25E2">
                              <w:rPr>
                                <w:sz w:val="22"/>
                                <w:szCs w:val="22"/>
                              </w:rPr>
                              <w:t>Royal Court</w:t>
                            </w:r>
                          </w:p>
                          <w:p w14:paraId="3A8F8D1F" w14:textId="77777777" w:rsidR="00686CC3" w:rsidRPr="006825E2" w:rsidRDefault="00686CC3" w:rsidP="00686C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25E2">
                              <w:rPr>
                                <w:sz w:val="22"/>
                                <w:szCs w:val="22"/>
                              </w:rPr>
                              <w:t>Riyadh</w:t>
                            </w:r>
                          </w:p>
                          <w:p w14:paraId="06D99CD7" w14:textId="7AEFDE8E" w:rsidR="0051073F" w:rsidRPr="00686CC3" w:rsidRDefault="00686CC3" w:rsidP="0051073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25E2">
                              <w:rPr>
                                <w:sz w:val="22"/>
                                <w:szCs w:val="22"/>
                              </w:rPr>
                              <w:t>SAUDI-ARABIA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6DEEF" id="_x0000_s1030" type="#_x0000_t202" style="position:absolute;margin-left:353.05pt;margin-top:152.75pt;width:207.65pt;height:103.8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" o:allowincell="f" o:allowoverlap="f" filled="f" stroked="f">
                <v:textbox inset="0,0,0,0">
                  <w:txbxContent>
                    <w:p w14:paraId="0F4D9848" w14:textId="77777777" w:rsidR="00686CC3" w:rsidRPr="006825E2" w:rsidRDefault="00686CC3" w:rsidP="00686CC3">
                      <w:pPr>
                        <w:rPr>
                          <w:sz w:val="22"/>
                          <w:szCs w:val="22"/>
                        </w:rPr>
                      </w:pPr>
                      <w:r w:rsidRPr="006825E2">
                        <w:rPr>
                          <w:sz w:val="22"/>
                          <w:szCs w:val="22"/>
                        </w:rPr>
                        <w:t>His Majesty</w:t>
                      </w:r>
                    </w:p>
                    <w:p w14:paraId="2ED7B6AF" w14:textId="77777777" w:rsidR="00686CC3" w:rsidRPr="006825E2" w:rsidRDefault="00686CC3" w:rsidP="00686CC3">
                      <w:pPr>
                        <w:rPr>
                          <w:sz w:val="22"/>
                          <w:szCs w:val="22"/>
                        </w:rPr>
                      </w:pPr>
                      <w:r w:rsidRPr="006825E2">
                        <w:rPr>
                          <w:sz w:val="22"/>
                          <w:szCs w:val="22"/>
                        </w:rPr>
                        <w:t>King Salman Bin Abdul Aziz Al Saud</w:t>
                      </w:r>
                    </w:p>
                    <w:p w14:paraId="248817B7" w14:textId="77777777" w:rsidR="00686CC3" w:rsidRPr="006825E2" w:rsidRDefault="00686CC3" w:rsidP="00686CC3">
                      <w:pPr>
                        <w:rPr>
                          <w:sz w:val="22"/>
                          <w:szCs w:val="22"/>
                        </w:rPr>
                      </w:pPr>
                      <w:r w:rsidRPr="006825E2">
                        <w:rPr>
                          <w:sz w:val="22"/>
                          <w:szCs w:val="22"/>
                        </w:rPr>
                        <w:t>The Custodian of the two Holy Mosques</w:t>
                      </w:r>
                    </w:p>
                    <w:p w14:paraId="14028D8B" w14:textId="77777777" w:rsidR="00686CC3" w:rsidRPr="006825E2" w:rsidRDefault="00686CC3" w:rsidP="00686CC3">
                      <w:pPr>
                        <w:rPr>
                          <w:sz w:val="22"/>
                          <w:szCs w:val="22"/>
                        </w:rPr>
                      </w:pPr>
                      <w:r w:rsidRPr="006825E2">
                        <w:rPr>
                          <w:sz w:val="22"/>
                          <w:szCs w:val="22"/>
                        </w:rPr>
                        <w:t>Office of His Majesty the King</w:t>
                      </w:r>
                    </w:p>
                    <w:p w14:paraId="40FCBA9A" w14:textId="77777777" w:rsidR="00686CC3" w:rsidRPr="006825E2" w:rsidRDefault="00686CC3" w:rsidP="00686CC3">
                      <w:pPr>
                        <w:rPr>
                          <w:sz w:val="22"/>
                          <w:szCs w:val="22"/>
                        </w:rPr>
                      </w:pPr>
                      <w:r w:rsidRPr="006825E2">
                        <w:rPr>
                          <w:sz w:val="22"/>
                          <w:szCs w:val="22"/>
                        </w:rPr>
                        <w:t>Royal Court</w:t>
                      </w:r>
                    </w:p>
                    <w:p w14:paraId="3A8F8D1F" w14:textId="77777777" w:rsidR="00686CC3" w:rsidRPr="006825E2" w:rsidRDefault="00686CC3" w:rsidP="00686CC3">
                      <w:pPr>
                        <w:rPr>
                          <w:sz w:val="22"/>
                          <w:szCs w:val="22"/>
                        </w:rPr>
                      </w:pPr>
                      <w:r w:rsidRPr="006825E2">
                        <w:rPr>
                          <w:sz w:val="22"/>
                          <w:szCs w:val="22"/>
                        </w:rPr>
                        <w:t>Riyadh</w:t>
                      </w:r>
                    </w:p>
                    <w:p w14:paraId="06D99CD7" w14:textId="7AEFDE8E" w:rsidR="0051073F" w:rsidRPr="00686CC3" w:rsidRDefault="00686CC3" w:rsidP="0051073F">
                      <w:pPr>
                        <w:rPr>
                          <w:sz w:val="22"/>
                          <w:szCs w:val="22"/>
                        </w:rPr>
                      </w:pPr>
                      <w:r w:rsidRPr="006825E2">
                        <w:rPr>
                          <w:sz w:val="22"/>
                          <w:szCs w:val="22"/>
                        </w:rPr>
                        <w:t>SAUDI-ARABIA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EBA24B0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661E33B3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2FB249F9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65CC972B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4D031EC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2181AC0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21C726DF" w14:textId="77777777" w:rsidR="0051073F" w:rsidRPr="005467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02AFADF" w14:textId="77777777" w:rsidR="0051073F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4E2E6712" w14:textId="77777777" w:rsidR="00686CC3" w:rsidRDefault="00686CC3" w:rsidP="0051073F">
      <w:pPr>
        <w:pStyle w:val="AbschnittBriefe"/>
        <w:rPr>
          <w:sz w:val="20"/>
          <w:szCs w:val="20"/>
          <w:lang w:val="de-CH"/>
        </w:rPr>
      </w:pPr>
    </w:p>
    <w:p w14:paraId="3D0E69E2" w14:textId="77777777" w:rsidR="00686CC3" w:rsidRPr="00546764" w:rsidRDefault="00686CC3" w:rsidP="0051073F">
      <w:pPr>
        <w:pStyle w:val="AbschnittBriefe"/>
        <w:rPr>
          <w:sz w:val="20"/>
          <w:szCs w:val="20"/>
          <w:lang w:val="de-CH"/>
        </w:rPr>
      </w:pPr>
    </w:p>
    <w:p w14:paraId="3BE73041" w14:textId="2B3906AB" w:rsidR="0051073F" w:rsidRPr="00663AEA" w:rsidRDefault="0051073F" w:rsidP="0051073F">
      <w:pPr>
        <w:pStyle w:val="AbschnittBriefe"/>
        <w:spacing w:after="660"/>
        <w:ind w:left="5670"/>
        <w:rPr>
          <w:sz w:val="20"/>
          <w:szCs w:val="20"/>
          <w:lang w:val="fr-CH"/>
        </w:rPr>
      </w:pPr>
      <w:r w:rsidRPr="00663AEA">
        <w:rPr>
          <w:sz w:val="20"/>
          <w:szCs w:val="20"/>
        </w:rPr>
        <w:br/>
      </w:r>
      <w:r w:rsidRPr="00663AEA">
        <w:rPr>
          <w:sz w:val="20"/>
          <w:szCs w:val="20"/>
          <w:lang w:val="de-CH"/>
        </w:rPr>
        <w:t>__________________________</w:t>
      </w:r>
    </w:p>
    <w:p w14:paraId="2F32EF2D" w14:textId="4AF41AB5" w:rsidR="0051073F" w:rsidRPr="00663AEA" w:rsidRDefault="0051073F" w:rsidP="0051073F">
      <w:pPr>
        <w:pStyle w:val="UEBERSCHRIFTIMBRIEF"/>
        <w:rPr>
          <w:sz w:val="26"/>
          <w:szCs w:val="26"/>
        </w:rPr>
      </w:pPr>
      <w:r w:rsidRPr="00663AEA">
        <w:rPr>
          <w:sz w:val="26"/>
          <w:szCs w:val="26"/>
        </w:rPr>
        <w:t xml:space="preserve">Concerne : </w:t>
      </w:r>
      <w:r w:rsidR="00686CC3" w:rsidRPr="00663AEA">
        <w:rPr>
          <w:sz w:val="26"/>
          <w:szCs w:val="26"/>
        </w:rPr>
        <w:t>Sulaimon Olufemi</w:t>
      </w:r>
    </w:p>
    <w:p w14:paraId="17AB673E" w14:textId="798FC530" w:rsidR="001E3DE1" w:rsidRPr="00D93C85" w:rsidRDefault="00D93C85" w:rsidP="001E3DE1">
      <w:pPr>
        <w:pStyle w:val="AbschnittBriefe"/>
        <w:spacing w:after="120"/>
        <w:rPr>
          <w:sz w:val="20"/>
          <w:szCs w:val="20"/>
        </w:rPr>
      </w:pPr>
      <w:r w:rsidRPr="00663AEA">
        <w:rPr>
          <w:sz w:val="20"/>
          <w:szCs w:val="20"/>
        </w:rPr>
        <w:t>Sire,</w:t>
      </w:r>
      <w:r w:rsidRPr="00D93C85">
        <w:rPr>
          <w:sz w:val="20"/>
          <w:szCs w:val="20"/>
        </w:rPr>
        <w:t xml:space="preserve"> </w:t>
      </w:r>
    </w:p>
    <w:p w14:paraId="25A47A4F" w14:textId="2C5FD0A7" w:rsidR="001E3DE1" w:rsidRPr="00D93C85" w:rsidRDefault="001E3DE1" w:rsidP="001E3DE1">
      <w:pPr>
        <w:pStyle w:val="AbschnittBriefe"/>
        <w:spacing w:after="120"/>
        <w:rPr>
          <w:sz w:val="20"/>
          <w:szCs w:val="20"/>
        </w:rPr>
      </w:pPr>
      <w:r w:rsidRPr="00D93C85">
        <w:rPr>
          <w:sz w:val="20"/>
          <w:szCs w:val="20"/>
          <w:lang w:val="fr-CH"/>
        </w:rPr>
        <w:t>Je vous écris car je souhaite vous faire part de ma vive préoccupation au sujet du</w:t>
      </w:r>
      <w:r w:rsidRPr="00D93C85">
        <w:rPr>
          <w:sz w:val="20"/>
          <w:szCs w:val="20"/>
        </w:rPr>
        <w:t xml:space="preserve"> citoyen nigérian Sulaimon Olufemi qui risque d'être exécuté dans votre pays après avoir été condamné à mort en 2005.</w:t>
      </w:r>
    </w:p>
    <w:p w14:paraId="31F4F8CC" w14:textId="380DD35A" w:rsidR="001E3DE1" w:rsidRPr="00D93C85" w:rsidRDefault="009436A5" w:rsidP="001E3DE1">
      <w:pPr>
        <w:pStyle w:val="AbschnittBriefe"/>
        <w:spacing w:after="120"/>
        <w:rPr>
          <w:sz w:val="20"/>
          <w:szCs w:val="20"/>
        </w:rPr>
      </w:pPr>
      <w:r w:rsidRPr="00D93C85">
        <w:rPr>
          <w:sz w:val="20"/>
          <w:szCs w:val="20"/>
        </w:rPr>
        <w:t xml:space="preserve">Sulaimon Olufemi </w:t>
      </w:r>
      <w:r w:rsidR="001E3DE1" w:rsidRPr="00D93C85">
        <w:rPr>
          <w:sz w:val="20"/>
          <w:szCs w:val="20"/>
        </w:rPr>
        <w:t>faisait partie des centaines de travailleurs migrants qui ont été arrêtés en septembre</w:t>
      </w:r>
      <w:r w:rsidR="005B05A4" w:rsidRPr="00D93C85">
        <w:rPr>
          <w:sz w:val="20"/>
          <w:szCs w:val="20"/>
        </w:rPr>
        <w:t xml:space="preserve"> </w:t>
      </w:r>
      <w:r w:rsidR="001E3DE1" w:rsidRPr="00D93C85">
        <w:rPr>
          <w:sz w:val="20"/>
          <w:szCs w:val="20"/>
        </w:rPr>
        <w:t>2002 à la suite d'un différend qui a entraîné la mort d'un policier saoudien. En mai 2005, Sulaimon Olufemi a été condamné à mort. Il a affirmé avoir été torturé lors des interrogatoires.</w:t>
      </w:r>
    </w:p>
    <w:p w14:paraId="1DF98A9F" w14:textId="77777777" w:rsidR="001E3DE1" w:rsidRPr="001E3DE1" w:rsidRDefault="001E3DE1" w:rsidP="001E3DE1">
      <w:pPr>
        <w:pStyle w:val="AbschnittBriefe"/>
        <w:spacing w:after="120"/>
        <w:rPr>
          <w:sz w:val="20"/>
          <w:szCs w:val="20"/>
        </w:rPr>
      </w:pPr>
      <w:r w:rsidRPr="00D93C85">
        <w:rPr>
          <w:sz w:val="20"/>
          <w:szCs w:val="20"/>
        </w:rPr>
        <w:t>Sulaimon</w:t>
      </w:r>
      <w:r w:rsidRPr="001E3DE1">
        <w:rPr>
          <w:sz w:val="20"/>
          <w:szCs w:val="20"/>
        </w:rPr>
        <w:t xml:space="preserve"> Olufemi est toujours incarcéré dans la prison de Dhaban et clame son innocence. Cependant, ses recours légaux ont été épuisés.</w:t>
      </w:r>
    </w:p>
    <w:p w14:paraId="0947A771" w14:textId="755344D3" w:rsidR="001E3DE1" w:rsidRPr="001E3DE1" w:rsidRDefault="001E3DE1" w:rsidP="001E3DE1">
      <w:pPr>
        <w:pStyle w:val="AbschnittBriefe"/>
        <w:spacing w:after="120"/>
        <w:rPr>
          <w:b/>
          <w:bCs/>
          <w:sz w:val="20"/>
          <w:szCs w:val="20"/>
        </w:rPr>
      </w:pPr>
      <w:r w:rsidRPr="001E3DE1">
        <w:rPr>
          <w:b/>
          <w:bCs/>
          <w:sz w:val="20"/>
          <w:szCs w:val="20"/>
        </w:rPr>
        <w:t xml:space="preserve">Je vous demande donc poliment de gracier Sulaimon Olufemi </w:t>
      </w:r>
      <w:r w:rsidR="005B05A4">
        <w:rPr>
          <w:b/>
          <w:bCs/>
          <w:sz w:val="20"/>
          <w:szCs w:val="20"/>
        </w:rPr>
        <w:t>qui a déjà purgé</w:t>
      </w:r>
      <w:r w:rsidRPr="001E3DE1">
        <w:rPr>
          <w:b/>
          <w:bCs/>
          <w:sz w:val="20"/>
          <w:szCs w:val="20"/>
        </w:rPr>
        <w:t xml:space="preserve"> 20 ans de prison.</w:t>
      </w:r>
    </w:p>
    <w:p w14:paraId="1CEF5DF0" w14:textId="1684455F" w:rsidR="001E3DE1" w:rsidRPr="001E3DE1" w:rsidRDefault="001E3DE1" w:rsidP="001E3DE1">
      <w:pPr>
        <w:pStyle w:val="AbschnittBriefe"/>
        <w:spacing w:after="120"/>
        <w:rPr>
          <w:sz w:val="20"/>
          <w:szCs w:val="20"/>
        </w:rPr>
      </w:pPr>
      <w:r w:rsidRPr="001E3DE1">
        <w:rPr>
          <w:sz w:val="20"/>
          <w:szCs w:val="20"/>
        </w:rPr>
        <w:t>Veuillez également organiser une enquête indépendante sur les allégations de torture et de mauvais traitements</w:t>
      </w:r>
      <w:r w:rsidR="005B05A4">
        <w:rPr>
          <w:sz w:val="20"/>
          <w:szCs w:val="20"/>
        </w:rPr>
        <w:t>,</w:t>
      </w:r>
      <w:r w:rsidRPr="001E3DE1">
        <w:rPr>
          <w:sz w:val="20"/>
          <w:szCs w:val="20"/>
        </w:rPr>
        <w:t xml:space="preserve"> et veiller à ce que Sulaimon Olufemi ait régulièrement accès au conseil juridique de son choix.</w:t>
      </w:r>
    </w:p>
    <w:p w14:paraId="44F2BFEE" w14:textId="77777777" w:rsidR="0051073F" w:rsidRDefault="0051073F" w:rsidP="0051073F">
      <w:pPr>
        <w:pStyle w:val="AbschnittBriefe"/>
        <w:spacing w:after="120"/>
        <w:rPr>
          <w:sz w:val="20"/>
          <w:szCs w:val="20"/>
          <w:highlight w:val="yellow"/>
        </w:rPr>
      </w:pPr>
    </w:p>
    <w:p w14:paraId="2FB9E0B5" w14:textId="74A891AA" w:rsidR="0051073F" w:rsidRPr="00663AEA" w:rsidRDefault="0051073F" w:rsidP="0051073F">
      <w:pPr>
        <w:pStyle w:val="AbschnittBriefe"/>
        <w:spacing w:after="120"/>
        <w:rPr>
          <w:sz w:val="20"/>
          <w:szCs w:val="20"/>
        </w:rPr>
      </w:pPr>
      <w:r w:rsidRPr="00663AEA">
        <w:rPr>
          <w:sz w:val="20"/>
          <w:szCs w:val="20"/>
        </w:rPr>
        <w:t xml:space="preserve">Dans cette attente, je vous prie de croire, </w:t>
      </w:r>
      <w:r w:rsidR="00D93C85" w:rsidRPr="00663AEA">
        <w:t>Votre Majesté</w:t>
      </w:r>
      <w:r w:rsidR="00D93C85" w:rsidRPr="00663AEA">
        <w:rPr>
          <w:sz w:val="20"/>
          <w:szCs w:val="20"/>
        </w:rPr>
        <w:t xml:space="preserve">, </w:t>
      </w:r>
      <w:r w:rsidRPr="00663AEA">
        <w:rPr>
          <w:sz w:val="20"/>
          <w:szCs w:val="20"/>
        </w:rPr>
        <w:t>à l’expression de ma haute considération.</w:t>
      </w:r>
    </w:p>
    <w:p w14:paraId="08EE5207" w14:textId="77777777" w:rsidR="0051073F" w:rsidRPr="003F088E" w:rsidRDefault="0051073F" w:rsidP="0051073F">
      <w:pPr>
        <w:spacing w:before="360" w:line="360" w:lineRule="auto"/>
        <w:rPr>
          <w:sz w:val="21"/>
          <w:szCs w:val="21"/>
        </w:rPr>
      </w:pPr>
      <w:r w:rsidRPr="00663AEA">
        <w:rPr>
          <w:sz w:val="21"/>
          <w:szCs w:val="21"/>
        </w:rPr>
        <w:t>__________________________</w:t>
      </w:r>
    </w:p>
    <w:p w14:paraId="64001716" w14:textId="77777777" w:rsidR="00546764" w:rsidRPr="0051073F" w:rsidRDefault="0051073F" w:rsidP="002F2962">
      <w:pPr>
        <w:pStyle w:val="AbschnittBriefe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0" wp14:anchorId="742730D7" wp14:editId="64B8387F">
                <wp:simplePos x="0" y="0"/>
                <wp:positionH relativeFrom="page">
                  <wp:posOffset>892175</wp:posOffset>
                </wp:positionH>
                <wp:positionV relativeFrom="page">
                  <wp:posOffset>8916670</wp:posOffset>
                </wp:positionV>
                <wp:extent cx="6120130" cy="1252220"/>
                <wp:effectExtent l="0" t="0" r="13970" b="5080"/>
                <wp:wrapNone/>
                <wp:docPr id="3428565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A282D" w14:textId="61A601ED" w:rsidR="0051073F" w:rsidRPr="00686CC3" w:rsidRDefault="0051073F" w:rsidP="0051073F">
                            <w:pPr>
                              <w:spacing w:after="60"/>
                              <w:rPr>
                                <w:b/>
                                <w:lang w:val="de-CH"/>
                              </w:rPr>
                            </w:pPr>
                            <w:r w:rsidRPr="00686CC3">
                              <w:rPr>
                                <w:b/>
                                <w:lang w:val="de-CH"/>
                              </w:rPr>
                              <w:t>Copie</w:t>
                            </w:r>
                            <w:r w:rsidR="00686CC3">
                              <w:rPr>
                                <w:b/>
                                <w:lang w:val="de-CH"/>
                              </w:rPr>
                              <w:t>s</w:t>
                            </w:r>
                            <w:r w:rsidRPr="00686CC3">
                              <w:rPr>
                                <w:b/>
                                <w:lang w:val="de-CH"/>
                              </w:rPr>
                              <w:t>:</w:t>
                            </w:r>
                          </w:p>
                          <w:p w14:paraId="1515BED6" w14:textId="6F05C924" w:rsidR="002C2855" w:rsidRPr="006825E2" w:rsidRDefault="002C2855" w:rsidP="002C28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6CC3">
                              <w:rPr>
                                <w:sz w:val="16"/>
                                <w:szCs w:val="16"/>
                              </w:rPr>
                              <w:t xml:space="preserve">Ambassade du Royaume d'Arabie Saoudite, Kirchenfeldstrasse 64, 3005 Berne </w:t>
                            </w:r>
                            <w:r w:rsidRPr="00686CC3">
                              <w:rPr>
                                <w:sz w:val="16"/>
                                <w:szCs w:val="16"/>
                              </w:rPr>
                              <w:br/>
                              <w:t>Fax: 031 351 45 81 / E-mail: cemb@mofa.gov.sa ; saudia.be@bluewin.ch</w:t>
                            </w:r>
                            <w:r w:rsidRPr="006825E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E46C200" w14:textId="77777777" w:rsidR="002C2855" w:rsidRPr="006825E2" w:rsidRDefault="002C2855" w:rsidP="002C28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8D64EB" w14:textId="77777777" w:rsidR="002C2855" w:rsidRPr="006825E2" w:rsidRDefault="002C2855" w:rsidP="002C28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25E2">
                              <w:rPr>
                                <w:sz w:val="16"/>
                                <w:szCs w:val="16"/>
                              </w:rPr>
                              <w:t xml:space="preserve">His Excellency, Bola Ahmed Adekunle Tinubu, President of Nigeria,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6825E2">
                              <w:rPr>
                                <w:sz w:val="16"/>
                                <w:szCs w:val="16"/>
                              </w:rPr>
                              <w:t>Aso Rock Presidential Villa, Three Arms Zone, Federal Capital Territory, Abuja, Nigeria</w:t>
                            </w:r>
                          </w:p>
                          <w:p w14:paraId="7A65935D" w14:textId="77777777" w:rsidR="002C2855" w:rsidRPr="006825E2" w:rsidRDefault="002C2855" w:rsidP="002C28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A3FE19" w14:textId="0F9C1582" w:rsidR="0051073F" w:rsidRPr="00A06909" w:rsidRDefault="002C2855" w:rsidP="005107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2855">
                              <w:rPr>
                                <w:sz w:val="16"/>
                                <w:szCs w:val="16"/>
                              </w:rPr>
                              <w:t>Ambassade de la République Fédérale du Nigeria</w:t>
                            </w:r>
                            <w:r w:rsidRPr="006825E2">
                              <w:rPr>
                                <w:sz w:val="16"/>
                                <w:szCs w:val="16"/>
                              </w:rPr>
                              <w:t>, Zieglerstrasse 45, 3007 Bern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6825E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6825E2">
                              <w:rPr>
                                <w:sz w:val="16"/>
                                <w:szCs w:val="16"/>
                              </w:rPr>
                              <w:t>Fax: 031 384 26 26 / E-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Pr="006825E2">
                              <w:rPr>
                                <w:sz w:val="16"/>
                                <w:szCs w:val="16"/>
                              </w:rPr>
                              <w:t>ail: Nigeria.Berne@foreignaffairs.gov.ng ; info@nigerianbern.org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730D7" id="_x0000_s1031" type="#_x0000_t202" style="position:absolute;margin-left:70.25pt;margin-top:702.1pt;width:481.9pt;height:98.6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" o:allowincell="f" o:allowoverlap="f" filled="f" stroked="f">
                <v:textbox inset="0,0,0,0">
                  <w:txbxContent>
                    <w:p w14:paraId="11BA282D" w14:textId="61A601ED" w:rsidR="0051073F" w:rsidRPr="00686CC3" w:rsidRDefault="0051073F" w:rsidP="0051073F">
                      <w:pPr>
                        <w:spacing w:after="60"/>
                        <w:rPr>
                          <w:b/>
                          <w:lang w:val="de-CH"/>
                        </w:rPr>
                      </w:pPr>
                      <w:r w:rsidRPr="00686CC3">
                        <w:rPr>
                          <w:b/>
                          <w:lang w:val="de-CH"/>
                        </w:rPr>
                        <w:t>Copie</w:t>
                      </w:r>
                      <w:r w:rsidR="00686CC3">
                        <w:rPr>
                          <w:b/>
                          <w:lang w:val="de-CH"/>
                        </w:rPr>
                        <w:t>s</w:t>
                      </w:r>
                      <w:r w:rsidRPr="00686CC3">
                        <w:rPr>
                          <w:b/>
                          <w:lang w:val="de-CH"/>
                        </w:rPr>
                        <w:t>:</w:t>
                      </w:r>
                    </w:p>
                    <w:p w14:paraId="1515BED6" w14:textId="6F05C924" w:rsidR="002C2855" w:rsidRPr="006825E2" w:rsidRDefault="002C2855" w:rsidP="002C2855">
                      <w:pPr>
                        <w:rPr>
                          <w:sz w:val="16"/>
                          <w:szCs w:val="16"/>
                        </w:rPr>
                      </w:pPr>
                      <w:r w:rsidRPr="00686CC3">
                        <w:rPr>
                          <w:sz w:val="16"/>
                          <w:szCs w:val="16"/>
                        </w:rPr>
                        <w:t xml:space="preserve">Ambassade du Royaume d'Arabie Saoudite, Kirchenfeldstrasse 64, 3005 Berne </w:t>
                      </w:r>
                      <w:r w:rsidRPr="00686CC3">
                        <w:rPr>
                          <w:sz w:val="16"/>
                          <w:szCs w:val="16"/>
                        </w:rPr>
                        <w:br/>
                        <w:t>Fax: 031 351 45 81 / E-mail: cemb@mofa.gov.sa ; saudia.be@bluewin.ch</w:t>
                      </w:r>
                      <w:r w:rsidRPr="006825E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E46C200" w14:textId="77777777" w:rsidR="002C2855" w:rsidRPr="006825E2" w:rsidRDefault="002C2855" w:rsidP="002C285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B8D64EB" w14:textId="77777777" w:rsidR="002C2855" w:rsidRPr="006825E2" w:rsidRDefault="002C2855" w:rsidP="002C2855">
                      <w:pPr>
                        <w:rPr>
                          <w:sz w:val="16"/>
                          <w:szCs w:val="16"/>
                        </w:rPr>
                      </w:pPr>
                      <w:r w:rsidRPr="006825E2">
                        <w:rPr>
                          <w:sz w:val="16"/>
                          <w:szCs w:val="16"/>
                        </w:rPr>
                        <w:t xml:space="preserve">His Excellency, Bola Ahmed Adekunle Tinubu, President of Nigeria,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6825E2">
                        <w:rPr>
                          <w:sz w:val="16"/>
                          <w:szCs w:val="16"/>
                        </w:rPr>
                        <w:t>Aso Rock Presidential Villa, Three Arms Zone, Federal Capital Territory, Abuja, Nigeria</w:t>
                      </w:r>
                    </w:p>
                    <w:p w14:paraId="7A65935D" w14:textId="77777777" w:rsidR="002C2855" w:rsidRPr="006825E2" w:rsidRDefault="002C2855" w:rsidP="002C285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DA3FE19" w14:textId="0F9C1582" w:rsidR="0051073F" w:rsidRPr="00A06909" w:rsidRDefault="002C2855" w:rsidP="0051073F">
                      <w:pPr>
                        <w:rPr>
                          <w:sz w:val="16"/>
                          <w:szCs w:val="16"/>
                        </w:rPr>
                      </w:pPr>
                      <w:r w:rsidRPr="002C2855">
                        <w:rPr>
                          <w:sz w:val="16"/>
                          <w:szCs w:val="16"/>
                        </w:rPr>
                        <w:t>Ambassade de la République Fédérale du Nigeria</w:t>
                      </w:r>
                      <w:r w:rsidRPr="006825E2">
                        <w:rPr>
                          <w:sz w:val="16"/>
                          <w:szCs w:val="16"/>
                        </w:rPr>
                        <w:t>, Zieglerstrasse 45, 3007 Bern</w:t>
                      </w: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 w:rsidRPr="006825E2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6825E2">
                        <w:rPr>
                          <w:sz w:val="16"/>
                          <w:szCs w:val="16"/>
                        </w:rPr>
                        <w:t>Fax: 031 384 26 26 / E-</w:t>
                      </w:r>
                      <w:r>
                        <w:rPr>
                          <w:sz w:val="16"/>
                          <w:szCs w:val="16"/>
                        </w:rPr>
                        <w:t>m</w:t>
                      </w:r>
                      <w:r w:rsidRPr="006825E2">
                        <w:rPr>
                          <w:sz w:val="16"/>
                          <w:szCs w:val="16"/>
                        </w:rPr>
                        <w:t>ail: Nigeria.Berne@foreignaffairs.gov.ng ; info@nigerianbern.org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46764" w:rsidRPr="0051073F" w:rsidSect="005944A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9EBA" w14:textId="77777777" w:rsidR="00E637F7" w:rsidRPr="008702FA" w:rsidRDefault="00E637F7" w:rsidP="00553907">
      <w:r w:rsidRPr="008702FA">
        <w:separator/>
      </w:r>
    </w:p>
  </w:endnote>
  <w:endnote w:type="continuationSeparator" w:id="0">
    <w:p w14:paraId="639AFE65" w14:textId="77777777" w:rsidR="00E637F7" w:rsidRPr="008702FA" w:rsidRDefault="00E637F7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3A3A" w14:textId="77777777" w:rsidR="005944A1" w:rsidRPr="00EC6E9F" w:rsidRDefault="005944A1" w:rsidP="005944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29FD" w14:textId="77777777" w:rsidR="002F0468" w:rsidRPr="00AE4BD1" w:rsidRDefault="005944A1" w:rsidP="005944A1">
    <w:pPr>
      <w:pStyle w:val="Fuzeile"/>
    </w:pPr>
    <w:r w:rsidRPr="00AE4BD1">
      <w:t xml:space="preserve">Kopie an: </w:t>
    </w:r>
  </w:p>
  <w:p w14:paraId="7CD5B5B5" w14:textId="77777777" w:rsidR="005944A1" w:rsidRPr="00AE4BD1" w:rsidRDefault="005944A1" w:rsidP="005944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1C17" w14:textId="77777777" w:rsidR="00E637F7" w:rsidRPr="008702FA" w:rsidRDefault="00E637F7" w:rsidP="00553907">
      <w:r w:rsidRPr="008702FA">
        <w:separator/>
      </w:r>
    </w:p>
  </w:footnote>
  <w:footnote w:type="continuationSeparator" w:id="0">
    <w:p w14:paraId="78D80921" w14:textId="77777777" w:rsidR="00E637F7" w:rsidRPr="008702FA" w:rsidRDefault="00E637F7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E9C8" w14:textId="77777777" w:rsidR="002F0468" w:rsidRPr="008F5CC4" w:rsidRDefault="00F042CE" w:rsidP="005944A1">
    <w:pPr>
      <w:pStyle w:val="Kopfzeile"/>
      <w:jc w:val="center"/>
      <w:rPr>
        <w:noProof/>
        <w:sz w:val="16"/>
        <w:szCs w:val="16"/>
        <w:lang w:val="de-CH" w:eastAsia="de-CH"/>
      </w:rPr>
    </w:pP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1" layoutInCell="0" allowOverlap="0" wp14:anchorId="190FB3BE" wp14:editId="0A6F4C74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6350" t="13970" r="9525" b="5080"/>
              <wp:wrapNone/>
              <wp:docPr id="6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5E1B8" id="Line 5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6AD4BC1B" wp14:editId="7E4139F6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6350" t="7620" r="6350" b="11430"/>
              <wp:wrapNone/>
              <wp:docPr id="5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A8AF5" id="Line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275990C6" wp14:editId="3213BFE4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4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283B57" id="Line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B4F0" w14:textId="77777777" w:rsidR="002F0468" w:rsidRPr="008B30EC" w:rsidRDefault="00F042CE" w:rsidP="005944A1">
    <w:pPr>
      <w:pStyle w:val="Kopfzeile"/>
      <w:jc w:val="center"/>
      <w:rPr>
        <w:b/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3AB55E01" wp14:editId="5AE40D7A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3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E1C937" id="Line 5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 w:rsidR="005944A1">
      <w:rPr>
        <w:b/>
        <w:noProof/>
        <w:sz w:val="28"/>
        <w:szCs w:val="28"/>
        <w:lang w:val="de-CH" w:eastAsia="de-CH"/>
      </w:rPr>
      <w:t>Maja Musterfrau</w:t>
    </w:r>
  </w:p>
  <w:p w14:paraId="0D7A108A" w14:textId="77777777" w:rsidR="005944A1" w:rsidRPr="008B30EC" w:rsidRDefault="00F042CE" w:rsidP="005944A1">
    <w:pPr>
      <w:pStyle w:val="Kopfzeile"/>
      <w:jc w:val="center"/>
      <w:rPr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0" wp14:anchorId="79E5D53D" wp14:editId="01326FCA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6350" t="13970" r="9525" b="508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2723F2" id="Line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/>
            </v:line>
          </w:pict>
        </mc:Fallback>
      </mc:AlternateContent>
    </w: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1" layoutInCell="0" allowOverlap="0" wp14:anchorId="06F737C8" wp14:editId="5523AB4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6350" t="7620" r="6350" b="10795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69F10"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" o:allowincell="f" o:allowoverlap="f">
              <w10:wrap anchorx="page" anchory="page"/>
              <w10:anchorlock/>
            </v:line>
          </w:pict>
        </mc:Fallback>
      </mc:AlternateContent>
    </w:r>
    <w:r w:rsidR="005944A1" w:rsidRPr="008B30EC">
      <w:rPr>
        <w:sz w:val="28"/>
        <w:szCs w:val="28"/>
        <w:lang w:val="de-CH"/>
      </w:rPr>
      <w:t>Beispielstrasse 666</w:t>
    </w:r>
  </w:p>
  <w:p w14:paraId="1ED93E33" w14:textId="77777777" w:rsidR="005944A1" w:rsidRPr="008B30EC" w:rsidRDefault="005944A1" w:rsidP="005944A1">
    <w:pPr>
      <w:pStyle w:val="Kopfzeile"/>
      <w:jc w:val="center"/>
      <w:rPr>
        <w:sz w:val="28"/>
        <w:szCs w:val="28"/>
        <w:lang w:val="de-CH"/>
      </w:rPr>
    </w:pPr>
    <w:r w:rsidRPr="008B30EC">
      <w:rPr>
        <w:sz w:val="28"/>
        <w:szCs w:val="28"/>
        <w:lang w:val="de-CH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972D7E"/>
    <w:multiLevelType w:val="hybridMultilevel"/>
    <w:tmpl w:val="D2E676E6"/>
    <w:lvl w:ilvl="0" w:tplc="0807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25066552">
    <w:abstractNumId w:val="4"/>
  </w:num>
  <w:num w:numId="2" w16cid:durableId="614948164">
    <w:abstractNumId w:val="3"/>
  </w:num>
  <w:num w:numId="3" w16cid:durableId="645936176">
    <w:abstractNumId w:val="2"/>
  </w:num>
  <w:num w:numId="4" w16cid:durableId="10961143">
    <w:abstractNumId w:val="1"/>
  </w:num>
  <w:num w:numId="5" w16cid:durableId="973828561">
    <w:abstractNumId w:val="0"/>
  </w:num>
  <w:num w:numId="6" w16cid:durableId="1721049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F7"/>
    <w:rsid w:val="00025C14"/>
    <w:rsid w:val="00040CB3"/>
    <w:rsid w:val="00051FB2"/>
    <w:rsid w:val="00052667"/>
    <w:rsid w:val="000574C5"/>
    <w:rsid w:val="00057E0D"/>
    <w:rsid w:val="000A33C9"/>
    <w:rsid w:val="000A52DC"/>
    <w:rsid w:val="000C203D"/>
    <w:rsid w:val="000C3A18"/>
    <w:rsid w:val="000D05AF"/>
    <w:rsid w:val="000D1E1A"/>
    <w:rsid w:val="000D63CF"/>
    <w:rsid w:val="000D7A6D"/>
    <w:rsid w:val="000E332F"/>
    <w:rsid w:val="000E7B00"/>
    <w:rsid w:val="00107195"/>
    <w:rsid w:val="00124057"/>
    <w:rsid w:val="00126176"/>
    <w:rsid w:val="001330BC"/>
    <w:rsid w:val="001518DF"/>
    <w:rsid w:val="0015194A"/>
    <w:rsid w:val="001613BE"/>
    <w:rsid w:val="00166B20"/>
    <w:rsid w:val="0017633C"/>
    <w:rsid w:val="00186C2E"/>
    <w:rsid w:val="001877AE"/>
    <w:rsid w:val="00197F0C"/>
    <w:rsid w:val="001B3614"/>
    <w:rsid w:val="001C19D1"/>
    <w:rsid w:val="001C45B4"/>
    <w:rsid w:val="001D501A"/>
    <w:rsid w:val="001D5CF7"/>
    <w:rsid w:val="001E3DE1"/>
    <w:rsid w:val="00224644"/>
    <w:rsid w:val="00241ED9"/>
    <w:rsid w:val="00256D0B"/>
    <w:rsid w:val="002609C7"/>
    <w:rsid w:val="00262EEF"/>
    <w:rsid w:val="002713BA"/>
    <w:rsid w:val="00272425"/>
    <w:rsid w:val="00272F84"/>
    <w:rsid w:val="00275983"/>
    <w:rsid w:val="00276417"/>
    <w:rsid w:val="0027660D"/>
    <w:rsid w:val="0027692E"/>
    <w:rsid w:val="0028076B"/>
    <w:rsid w:val="002954BA"/>
    <w:rsid w:val="002C2855"/>
    <w:rsid w:val="002C3D08"/>
    <w:rsid w:val="002D7861"/>
    <w:rsid w:val="002E751E"/>
    <w:rsid w:val="002F0468"/>
    <w:rsid w:val="002F2962"/>
    <w:rsid w:val="00317E40"/>
    <w:rsid w:val="00320343"/>
    <w:rsid w:val="00321C4E"/>
    <w:rsid w:val="00322AAD"/>
    <w:rsid w:val="003300EB"/>
    <w:rsid w:val="00353D2A"/>
    <w:rsid w:val="00367A23"/>
    <w:rsid w:val="00370680"/>
    <w:rsid w:val="00383565"/>
    <w:rsid w:val="00387FE5"/>
    <w:rsid w:val="00396E52"/>
    <w:rsid w:val="003A54D8"/>
    <w:rsid w:val="003B48C0"/>
    <w:rsid w:val="003C05FB"/>
    <w:rsid w:val="003C09E1"/>
    <w:rsid w:val="003C675A"/>
    <w:rsid w:val="003E205E"/>
    <w:rsid w:val="003E4205"/>
    <w:rsid w:val="003E5A5A"/>
    <w:rsid w:val="003E6FFE"/>
    <w:rsid w:val="003E77CB"/>
    <w:rsid w:val="003F2034"/>
    <w:rsid w:val="004003E1"/>
    <w:rsid w:val="0041222D"/>
    <w:rsid w:val="00422305"/>
    <w:rsid w:val="00424B20"/>
    <w:rsid w:val="00427E9B"/>
    <w:rsid w:val="00446E7B"/>
    <w:rsid w:val="00452095"/>
    <w:rsid w:val="00452C2E"/>
    <w:rsid w:val="00477E1F"/>
    <w:rsid w:val="00495EA2"/>
    <w:rsid w:val="004A5DBC"/>
    <w:rsid w:val="004B15D3"/>
    <w:rsid w:val="004B2C97"/>
    <w:rsid w:val="004B7173"/>
    <w:rsid w:val="004C1E0D"/>
    <w:rsid w:val="004D0B95"/>
    <w:rsid w:val="004D3E2A"/>
    <w:rsid w:val="004D3F70"/>
    <w:rsid w:val="004E301A"/>
    <w:rsid w:val="004F05CC"/>
    <w:rsid w:val="004F3441"/>
    <w:rsid w:val="004F55AD"/>
    <w:rsid w:val="004F6ED0"/>
    <w:rsid w:val="0050504D"/>
    <w:rsid w:val="00506E6C"/>
    <w:rsid w:val="0051073F"/>
    <w:rsid w:val="00510A02"/>
    <w:rsid w:val="00510FEC"/>
    <w:rsid w:val="00517B40"/>
    <w:rsid w:val="00521BA8"/>
    <w:rsid w:val="0052649A"/>
    <w:rsid w:val="005266AD"/>
    <w:rsid w:val="00526988"/>
    <w:rsid w:val="005274CE"/>
    <w:rsid w:val="00527D2D"/>
    <w:rsid w:val="00534AE5"/>
    <w:rsid w:val="00540269"/>
    <w:rsid w:val="00546764"/>
    <w:rsid w:val="00552E5F"/>
    <w:rsid w:val="00553907"/>
    <w:rsid w:val="00562B7C"/>
    <w:rsid w:val="005828C2"/>
    <w:rsid w:val="005864A0"/>
    <w:rsid w:val="005944A1"/>
    <w:rsid w:val="00594C6B"/>
    <w:rsid w:val="00595256"/>
    <w:rsid w:val="005B05A4"/>
    <w:rsid w:val="005C0044"/>
    <w:rsid w:val="005D6620"/>
    <w:rsid w:val="005E2A56"/>
    <w:rsid w:val="005E49AB"/>
    <w:rsid w:val="005E584A"/>
    <w:rsid w:val="00600B0C"/>
    <w:rsid w:val="006058AB"/>
    <w:rsid w:val="00621AA1"/>
    <w:rsid w:val="00631A9D"/>
    <w:rsid w:val="00631B61"/>
    <w:rsid w:val="00631DC2"/>
    <w:rsid w:val="00641F77"/>
    <w:rsid w:val="006634A1"/>
    <w:rsid w:val="00663AEA"/>
    <w:rsid w:val="006672F2"/>
    <w:rsid w:val="00673C40"/>
    <w:rsid w:val="0067489B"/>
    <w:rsid w:val="0067639B"/>
    <w:rsid w:val="00686CC3"/>
    <w:rsid w:val="006973E5"/>
    <w:rsid w:val="006B566F"/>
    <w:rsid w:val="006B7A40"/>
    <w:rsid w:val="006C3B1B"/>
    <w:rsid w:val="006C4A39"/>
    <w:rsid w:val="006D0165"/>
    <w:rsid w:val="006F04E8"/>
    <w:rsid w:val="006F5C8D"/>
    <w:rsid w:val="0070253A"/>
    <w:rsid w:val="0071162D"/>
    <w:rsid w:val="00717CF9"/>
    <w:rsid w:val="00720F40"/>
    <w:rsid w:val="007210EC"/>
    <w:rsid w:val="00723B23"/>
    <w:rsid w:val="00725314"/>
    <w:rsid w:val="00725708"/>
    <w:rsid w:val="00735E44"/>
    <w:rsid w:val="00742534"/>
    <w:rsid w:val="00744757"/>
    <w:rsid w:val="00747036"/>
    <w:rsid w:val="0076311A"/>
    <w:rsid w:val="00770B31"/>
    <w:rsid w:val="00781539"/>
    <w:rsid w:val="00791E4A"/>
    <w:rsid w:val="007A3A48"/>
    <w:rsid w:val="007A5B28"/>
    <w:rsid w:val="007A6568"/>
    <w:rsid w:val="007B16EB"/>
    <w:rsid w:val="007B481D"/>
    <w:rsid w:val="007C0588"/>
    <w:rsid w:val="007C6EEA"/>
    <w:rsid w:val="007C73C5"/>
    <w:rsid w:val="007C7DA1"/>
    <w:rsid w:val="007D0A45"/>
    <w:rsid w:val="007E6F4F"/>
    <w:rsid w:val="007F53E4"/>
    <w:rsid w:val="00802998"/>
    <w:rsid w:val="00815711"/>
    <w:rsid w:val="00816B7C"/>
    <w:rsid w:val="00817939"/>
    <w:rsid w:val="00817ECC"/>
    <w:rsid w:val="008223EA"/>
    <w:rsid w:val="00830B38"/>
    <w:rsid w:val="008417BD"/>
    <w:rsid w:val="00843313"/>
    <w:rsid w:val="0084680F"/>
    <w:rsid w:val="008508AA"/>
    <w:rsid w:val="00860EAD"/>
    <w:rsid w:val="00864C07"/>
    <w:rsid w:val="008702FA"/>
    <w:rsid w:val="00894BFA"/>
    <w:rsid w:val="008A4D9D"/>
    <w:rsid w:val="008A5FB4"/>
    <w:rsid w:val="008B2FC9"/>
    <w:rsid w:val="008C3926"/>
    <w:rsid w:val="008D1C31"/>
    <w:rsid w:val="008D67A4"/>
    <w:rsid w:val="008E6C86"/>
    <w:rsid w:val="008E7DB5"/>
    <w:rsid w:val="00920A09"/>
    <w:rsid w:val="009229F2"/>
    <w:rsid w:val="0092363B"/>
    <w:rsid w:val="00927CA1"/>
    <w:rsid w:val="00935696"/>
    <w:rsid w:val="009421DF"/>
    <w:rsid w:val="00943146"/>
    <w:rsid w:val="009436A5"/>
    <w:rsid w:val="00947320"/>
    <w:rsid w:val="00953FA4"/>
    <w:rsid w:val="00955A7B"/>
    <w:rsid w:val="00960361"/>
    <w:rsid w:val="00961033"/>
    <w:rsid w:val="00961DE3"/>
    <w:rsid w:val="00975687"/>
    <w:rsid w:val="00976CEE"/>
    <w:rsid w:val="00984CE7"/>
    <w:rsid w:val="0098582C"/>
    <w:rsid w:val="0098593B"/>
    <w:rsid w:val="00991877"/>
    <w:rsid w:val="0099311C"/>
    <w:rsid w:val="009A20A2"/>
    <w:rsid w:val="009B27B5"/>
    <w:rsid w:val="009B2D95"/>
    <w:rsid w:val="009B6BDE"/>
    <w:rsid w:val="009C61B1"/>
    <w:rsid w:val="009E43B3"/>
    <w:rsid w:val="009F3A50"/>
    <w:rsid w:val="009F71F4"/>
    <w:rsid w:val="00A06909"/>
    <w:rsid w:val="00A10F2A"/>
    <w:rsid w:val="00A1547F"/>
    <w:rsid w:val="00A1765C"/>
    <w:rsid w:val="00A2298E"/>
    <w:rsid w:val="00A30605"/>
    <w:rsid w:val="00A31476"/>
    <w:rsid w:val="00A32AB7"/>
    <w:rsid w:val="00A3454C"/>
    <w:rsid w:val="00A403DD"/>
    <w:rsid w:val="00A417C8"/>
    <w:rsid w:val="00A466D4"/>
    <w:rsid w:val="00A473A9"/>
    <w:rsid w:val="00A84C25"/>
    <w:rsid w:val="00A91A68"/>
    <w:rsid w:val="00AB2CFC"/>
    <w:rsid w:val="00AC6D60"/>
    <w:rsid w:val="00AD1369"/>
    <w:rsid w:val="00AD2920"/>
    <w:rsid w:val="00AD78E5"/>
    <w:rsid w:val="00AE2629"/>
    <w:rsid w:val="00AE7279"/>
    <w:rsid w:val="00B01A70"/>
    <w:rsid w:val="00B044C4"/>
    <w:rsid w:val="00B07E14"/>
    <w:rsid w:val="00B1349E"/>
    <w:rsid w:val="00B2036D"/>
    <w:rsid w:val="00B240C6"/>
    <w:rsid w:val="00B2506E"/>
    <w:rsid w:val="00B27E64"/>
    <w:rsid w:val="00B55F5A"/>
    <w:rsid w:val="00B65B99"/>
    <w:rsid w:val="00B6623D"/>
    <w:rsid w:val="00B67586"/>
    <w:rsid w:val="00B711F1"/>
    <w:rsid w:val="00B71CB1"/>
    <w:rsid w:val="00B73E40"/>
    <w:rsid w:val="00B745DF"/>
    <w:rsid w:val="00B81247"/>
    <w:rsid w:val="00B813D5"/>
    <w:rsid w:val="00B842F2"/>
    <w:rsid w:val="00B91FED"/>
    <w:rsid w:val="00B9306A"/>
    <w:rsid w:val="00B963A5"/>
    <w:rsid w:val="00B96C57"/>
    <w:rsid w:val="00BA18F2"/>
    <w:rsid w:val="00BA3141"/>
    <w:rsid w:val="00BA59C6"/>
    <w:rsid w:val="00BB1671"/>
    <w:rsid w:val="00BB71E3"/>
    <w:rsid w:val="00BB7F1D"/>
    <w:rsid w:val="00BE012A"/>
    <w:rsid w:val="00BE3223"/>
    <w:rsid w:val="00BE5032"/>
    <w:rsid w:val="00BF1A9B"/>
    <w:rsid w:val="00C03BB2"/>
    <w:rsid w:val="00C15293"/>
    <w:rsid w:val="00C16265"/>
    <w:rsid w:val="00C16C52"/>
    <w:rsid w:val="00C20F20"/>
    <w:rsid w:val="00C228DE"/>
    <w:rsid w:val="00C231DC"/>
    <w:rsid w:val="00C25283"/>
    <w:rsid w:val="00C2774F"/>
    <w:rsid w:val="00C27E93"/>
    <w:rsid w:val="00C333F9"/>
    <w:rsid w:val="00C34AD9"/>
    <w:rsid w:val="00C41534"/>
    <w:rsid w:val="00C457DD"/>
    <w:rsid w:val="00C46CA4"/>
    <w:rsid w:val="00C52895"/>
    <w:rsid w:val="00C5556A"/>
    <w:rsid w:val="00C562D4"/>
    <w:rsid w:val="00C71FD1"/>
    <w:rsid w:val="00C91ED6"/>
    <w:rsid w:val="00CA05F1"/>
    <w:rsid w:val="00CA2B0D"/>
    <w:rsid w:val="00CA73A2"/>
    <w:rsid w:val="00CB13D8"/>
    <w:rsid w:val="00CC49E1"/>
    <w:rsid w:val="00CC6921"/>
    <w:rsid w:val="00CE0936"/>
    <w:rsid w:val="00CE4855"/>
    <w:rsid w:val="00CE5A88"/>
    <w:rsid w:val="00CF102A"/>
    <w:rsid w:val="00CF5765"/>
    <w:rsid w:val="00CF7638"/>
    <w:rsid w:val="00D045EB"/>
    <w:rsid w:val="00D1445A"/>
    <w:rsid w:val="00D16E83"/>
    <w:rsid w:val="00D2055E"/>
    <w:rsid w:val="00D26ECA"/>
    <w:rsid w:val="00D37A73"/>
    <w:rsid w:val="00D44BDF"/>
    <w:rsid w:val="00D51088"/>
    <w:rsid w:val="00D60B30"/>
    <w:rsid w:val="00D655CE"/>
    <w:rsid w:val="00D70EF5"/>
    <w:rsid w:val="00D72DA4"/>
    <w:rsid w:val="00D82D17"/>
    <w:rsid w:val="00D87283"/>
    <w:rsid w:val="00D93C85"/>
    <w:rsid w:val="00DA40D0"/>
    <w:rsid w:val="00DA604D"/>
    <w:rsid w:val="00DD21D2"/>
    <w:rsid w:val="00DD2C87"/>
    <w:rsid w:val="00DF0785"/>
    <w:rsid w:val="00DF51FD"/>
    <w:rsid w:val="00DF5E3F"/>
    <w:rsid w:val="00DF632B"/>
    <w:rsid w:val="00E05602"/>
    <w:rsid w:val="00E05E09"/>
    <w:rsid w:val="00E210BF"/>
    <w:rsid w:val="00E5703F"/>
    <w:rsid w:val="00E61FCC"/>
    <w:rsid w:val="00E637F7"/>
    <w:rsid w:val="00E65D55"/>
    <w:rsid w:val="00E66C2C"/>
    <w:rsid w:val="00E71267"/>
    <w:rsid w:val="00E85EF1"/>
    <w:rsid w:val="00E90310"/>
    <w:rsid w:val="00E93105"/>
    <w:rsid w:val="00E94433"/>
    <w:rsid w:val="00E94E47"/>
    <w:rsid w:val="00E9716E"/>
    <w:rsid w:val="00EA0B8B"/>
    <w:rsid w:val="00EA0F9C"/>
    <w:rsid w:val="00EA586D"/>
    <w:rsid w:val="00EA59DB"/>
    <w:rsid w:val="00EB0746"/>
    <w:rsid w:val="00EB1CE1"/>
    <w:rsid w:val="00EB23F6"/>
    <w:rsid w:val="00EB3B4B"/>
    <w:rsid w:val="00EE1DA6"/>
    <w:rsid w:val="00EE3746"/>
    <w:rsid w:val="00EE4887"/>
    <w:rsid w:val="00EE7BBB"/>
    <w:rsid w:val="00EF0BFE"/>
    <w:rsid w:val="00EF3685"/>
    <w:rsid w:val="00EF4B31"/>
    <w:rsid w:val="00F03744"/>
    <w:rsid w:val="00F042CE"/>
    <w:rsid w:val="00F06095"/>
    <w:rsid w:val="00F357B1"/>
    <w:rsid w:val="00F46009"/>
    <w:rsid w:val="00F50585"/>
    <w:rsid w:val="00F53CBA"/>
    <w:rsid w:val="00F64E09"/>
    <w:rsid w:val="00F873FC"/>
    <w:rsid w:val="00F9051E"/>
    <w:rsid w:val="00FA3D2D"/>
    <w:rsid w:val="00FA57FD"/>
    <w:rsid w:val="00FB0EE9"/>
    <w:rsid w:val="00FB1255"/>
    <w:rsid w:val="00FC0DE3"/>
    <w:rsid w:val="00FC6B8A"/>
    <w:rsid w:val="00FD430C"/>
    <w:rsid w:val="00FE02E7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300EA3C"/>
  <w15:docId w15:val="{280F6BB5-9287-4922-9BFB-1224E7B6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43313"/>
    <w:rPr>
      <w:rFonts w:ascii="Arial" w:hAnsi="Arial" w:cs="Arial"/>
      <w:sz w:val="18"/>
      <w:szCs w:val="18"/>
      <w:lang w:val="fr-CH"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BA3141"/>
    <w:pPr>
      <w:tabs>
        <w:tab w:val="center" w:pos="4536"/>
        <w:tab w:val="right" w:pos="9072"/>
      </w:tabs>
      <w:jc w:val="both"/>
    </w:pPr>
    <w:rPr>
      <w:rFonts w:ascii="Arial Narrow" w:hAnsi="Arial Narrow"/>
      <w:sz w:val="16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  <w:lang w:val="de-CH"/>
    </w:rPr>
  </w:style>
  <w:style w:type="paragraph" w:customStyle="1" w:styleId="TITELTHEMEN24P">
    <w:name w:val="TITEL/THEMEN (24P)"/>
    <w:basedOn w:val="Standard"/>
    <w:rsid w:val="00E71267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rsid w:val="0067489B"/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rsid w:val="004B15D3"/>
  </w:style>
  <w:style w:type="paragraph" w:customStyle="1" w:styleId="BitteschreibenSie">
    <w:name w:val="Bitte schreiben Sie ..."/>
    <w:basedOn w:val="Standard"/>
    <w:rsid w:val="004B15D3"/>
  </w:style>
  <w:style w:type="paragraph" w:customStyle="1" w:styleId="AmnestyAdressblock">
    <w:name w:val="Amnesty Adressblock"/>
    <w:basedOn w:val="Standard"/>
    <w:autoRedefine/>
    <w:rsid w:val="004F05CC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rsid w:val="00594C6B"/>
    <w:pPr>
      <w:tabs>
        <w:tab w:val="right" w:pos="7088"/>
      </w:tabs>
    </w:pPr>
    <w:rPr>
      <w:sz w:val="21"/>
      <w:lang w:val="fr-FR"/>
    </w:rPr>
  </w:style>
  <w:style w:type="paragraph" w:customStyle="1" w:styleId="UEBERSCHRIFTIMBRIEF">
    <w:name w:val="UEBERSCHRIFT IM BRIEF"/>
    <w:basedOn w:val="AbschnittBriefe"/>
    <w:autoRedefine/>
    <w:rsid w:val="007C6EEA"/>
    <w:pPr>
      <w:spacing w:after="400"/>
    </w:pPr>
    <w:rPr>
      <w:rFonts w:ascii="Arial Narrow" w:hAnsi="Arial Narrow"/>
      <w:b/>
      <w:sz w:val="28"/>
      <w:szCs w:val="28"/>
    </w:rPr>
  </w:style>
  <w:style w:type="character" w:styleId="Hyperlink">
    <w:name w:val="Hyperlink"/>
    <w:basedOn w:val="Absatz-Standardschriftart"/>
    <w:rsid w:val="004D3F7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29F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D0A45"/>
    <w:pPr>
      <w:ind w:left="720"/>
      <w:contextualSpacing/>
    </w:pPr>
  </w:style>
  <w:style w:type="character" w:customStyle="1" w:styleId="rynqvb">
    <w:name w:val="rynqvb"/>
    <w:basedOn w:val="Absatz-Standardschriftart"/>
    <w:rsid w:val="00E94433"/>
  </w:style>
  <w:style w:type="character" w:customStyle="1" w:styleId="hwtze">
    <w:name w:val="hwtze"/>
    <w:basedOn w:val="Absatz-Standardschriftart"/>
    <w:rsid w:val="00E9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BgdV\BgdV_TEMPLATE_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E7BB-E73A-4CE1-901D-FB32BF58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BgdV_TEMPLATE_F</Template>
  <TotalTime>0</TotalTime>
  <Pages>2</Pages>
  <Words>402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URGENT ACTION                             Amnesty International</vt:lpstr>
    </vt:vector>
  </TitlesOfParts>
  <Company>Amnesty International, Schweizer Sektion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Treuthardt</dc:creator>
  <cp:lastModifiedBy>Cornelia Treuthardt</cp:lastModifiedBy>
  <cp:revision>41</cp:revision>
  <cp:lastPrinted>1899-12-31T23:00:00Z</cp:lastPrinted>
  <dcterms:created xsi:type="dcterms:W3CDTF">2024-05-27T09:39:00Z</dcterms:created>
  <dcterms:modified xsi:type="dcterms:W3CDTF">2024-06-04T11:57:00Z</dcterms:modified>
</cp:coreProperties>
</file>