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ADDD"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6F1D99" w14:paraId="6038A853" w14:textId="77777777" w:rsidTr="00353D2A">
        <w:trPr>
          <w:cantSplit/>
          <w:trHeight w:val="397"/>
        </w:trPr>
        <w:tc>
          <w:tcPr>
            <w:tcW w:w="2560" w:type="pct"/>
            <w:hideMark/>
          </w:tcPr>
          <w:p w14:paraId="3E21CC1B" w14:textId="682359FC" w:rsidR="00452095" w:rsidRPr="006F1D99" w:rsidRDefault="00452095" w:rsidP="00C27E93">
            <w:pPr>
              <w:pStyle w:val="BgdV12P"/>
              <w:rPr>
                <w:lang w:val="fr-CH"/>
              </w:rPr>
            </w:pPr>
            <w:r w:rsidRPr="006F1D99">
              <w:rPr>
                <w:lang w:val="fr-CH"/>
              </w:rPr>
              <w:t xml:space="preserve">Lettres contre l’oubli - </w:t>
            </w:r>
            <w:r w:rsidR="00ED56EE" w:rsidRPr="006F1D99">
              <w:rPr>
                <w:lang w:val="fr-CH"/>
              </w:rPr>
              <w:t>août</w:t>
            </w:r>
            <w:r w:rsidRPr="006F1D99">
              <w:rPr>
                <w:lang w:val="fr-CH"/>
              </w:rPr>
              <w:t xml:space="preserve"> 202</w:t>
            </w:r>
            <w:r w:rsidR="00ED56EE" w:rsidRPr="006F1D99">
              <w:rPr>
                <w:lang w:val="fr-CH"/>
              </w:rPr>
              <w:t>4</w:t>
            </w:r>
          </w:p>
        </w:tc>
        <w:tc>
          <w:tcPr>
            <w:tcW w:w="2440" w:type="pct"/>
            <w:hideMark/>
          </w:tcPr>
          <w:p w14:paraId="319FF2F6" w14:textId="3169FDD4" w:rsidR="00452095" w:rsidRPr="006F1D99" w:rsidRDefault="00ED56EE" w:rsidP="00452095">
            <w:pPr>
              <w:pStyle w:val="MonatJahr12P"/>
              <w:jc w:val="right"/>
              <w:rPr>
                <w:lang w:val="fr-CH"/>
              </w:rPr>
            </w:pPr>
            <w:r w:rsidRPr="006F1D99">
              <w:rPr>
                <w:b/>
                <w:bCs/>
                <w:u w:val="single"/>
                <w:lang w:val="fr-CH"/>
              </w:rPr>
              <w:t>Zambie</w:t>
            </w:r>
            <w:r w:rsidR="00452095" w:rsidRPr="006F1D99">
              <w:rPr>
                <w:lang w:val="fr-CH"/>
              </w:rPr>
              <w:t xml:space="preserve">, </w:t>
            </w:r>
            <w:r w:rsidRPr="006F1D99">
              <w:rPr>
                <w:lang w:val="fr-CH"/>
              </w:rPr>
              <w:t>Chine</w:t>
            </w:r>
            <w:r w:rsidR="006741C5" w:rsidRPr="006F1D99">
              <w:rPr>
                <w:lang w:val="fr-CH"/>
              </w:rPr>
              <w:t xml:space="preserve"> (Hong Kong)</w:t>
            </w:r>
          </w:p>
        </w:tc>
      </w:tr>
    </w:tbl>
    <w:p w14:paraId="789E53A3" w14:textId="77777777" w:rsidR="008A5FB4" w:rsidRPr="006F1D99" w:rsidRDefault="008A5FB4"/>
    <w:p w14:paraId="6CFB8C19" w14:textId="77777777" w:rsidR="007C73C5" w:rsidRPr="006F1D99" w:rsidRDefault="007C73C5"/>
    <w:tbl>
      <w:tblPr>
        <w:tblW w:w="4963" w:type="pct"/>
        <w:tblLook w:val="01E0" w:firstRow="1" w:lastRow="1" w:firstColumn="1" w:lastColumn="1" w:noHBand="0" w:noVBand="0"/>
      </w:tblPr>
      <w:tblGrid>
        <w:gridCol w:w="10243"/>
      </w:tblGrid>
      <w:tr w:rsidR="00272425" w:rsidRPr="006F1D99" w14:paraId="263C2A19" w14:textId="77777777" w:rsidTr="00272425">
        <w:trPr>
          <w:trHeight w:val="80"/>
        </w:trPr>
        <w:tc>
          <w:tcPr>
            <w:tcW w:w="5000" w:type="pct"/>
            <w:vAlign w:val="bottom"/>
          </w:tcPr>
          <w:p w14:paraId="093A8CE7" w14:textId="0DB52BCE" w:rsidR="00272425" w:rsidRPr="006F1D99" w:rsidRDefault="00ED56EE" w:rsidP="00717CF9">
            <w:pPr>
              <w:pStyle w:val="TITELTHEMEN24P"/>
              <w:spacing w:after="80"/>
            </w:pPr>
            <w:r w:rsidRPr="006F1D99">
              <w:rPr>
                <w:sz w:val="28"/>
                <w:szCs w:val="28"/>
              </w:rPr>
              <w:t>Zambie</w:t>
            </w:r>
            <w:r w:rsidR="00272425" w:rsidRPr="006F1D99">
              <w:rPr>
                <w:sz w:val="28"/>
                <w:szCs w:val="28"/>
              </w:rPr>
              <w:t xml:space="preserve">: </w:t>
            </w:r>
            <w:r w:rsidR="00272425" w:rsidRPr="006F1D99">
              <w:rPr>
                <w:b w:val="0"/>
                <w:bCs/>
                <w:sz w:val="28"/>
                <w:szCs w:val="28"/>
              </w:rPr>
              <w:t>Action lettre pour</w:t>
            </w:r>
            <w:r w:rsidR="00272425" w:rsidRPr="006F1D99">
              <w:rPr>
                <w:sz w:val="28"/>
                <w:szCs w:val="28"/>
              </w:rPr>
              <w:t xml:space="preserve"> </w:t>
            </w:r>
            <w:r w:rsidRPr="006F1D99">
              <w:rPr>
                <w:sz w:val="28"/>
                <w:szCs w:val="28"/>
              </w:rPr>
              <w:t>Dr Suwilanji Situmbeko</w:t>
            </w:r>
          </w:p>
        </w:tc>
      </w:tr>
      <w:tr w:rsidR="008A5FB4" w:rsidRPr="006F1D99" w14:paraId="2BD88EFD" w14:textId="77777777" w:rsidTr="00FC65A8">
        <w:trPr>
          <w:trHeight w:val="583"/>
        </w:trPr>
        <w:tc>
          <w:tcPr>
            <w:tcW w:w="5000" w:type="pct"/>
            <w:vAlign w:val="bottom"/>
          </w:tcPr>
          <w:p w14:paraId="6D27D30D" w14:textId="6B90A5C2" w:rsidR="008A5FB4" w:rsidRPr="006F1D99" w:rsidRDefault="002F67D7" w:rsidP="00FC65A8">
            <w:pPr>
              <w:pStyle w:val="TITELTHEMEN24P"/>
            </w:pPr>
            <w:r w:rsidRPr="006F1D99">
              <w:t>Condamné à 15 ans de prison pour «</w:t>
            </w:r>
            <w:r w:rsidR="00C2469F" w:rsidRPr="006F1D99">
              <w:t>acte</w:t>
            </w:r>
            <w:r w:rsidR="003C0B52" w:rsidRPr="006F1D99">
              <w:t>s</w:t>
            </w:r>
            <w:r w:rsidRPr="006F1D99">
              <w:t xml:space="preserve"> homosexuel</w:t>
            </w:r>
            <w:r w:rsidR="003C0B52" w:rsidRPr="006F1D99">
              <w:t>s</w:t>
            </w:r>
            <w:r w:rsidRPr="006F1D99">
              <w:t>»</w:t>
            </w:r>
          </w:p>
        </w:tc>
      </w:tr>
    </w:tbl>
    <w:p w14:paraId="2DF23DBA" w14:textId="77777777" w:rsidR="000C203D" w:rsidRPr="006F1D99" w:rsidRDefault="000C203D"/>
    <w:p w14:paraId="4136DCCA" w14:textId="77777777" w:rsidR="008A5FB4" w:rsidRPr="006F1D99"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6F1D99" w14:paraId="39C9D084" w14:textId="77777777">
        <w:trPr>
          <w:cantSplit/>
        </w:trPr>
        <w:tc>
          <w:tcPr>
            <w:tcW w:w="5000" w:type="pct"/>
            <w:noWrap/>
          </w:tcPr>
          <w:p w14:paraId="70C11183" w14:textId="3D6EB4F2" w:rsidR="008C3926" w:rsidRPr="006F1D99" w:rsidRDefault="002F67D7" w:rsidP="00353D2A">
            <w:pPr>
              <w:pStyle w:val="Fallbeschrieb"/>
              <w:spacing w:after="120"/>
              <w:rPr>
                <w:b/>
                <w:bCs/>
              </w:rPr>
            </w:pPr>
            <w:r w:rsidRPr="006F1D99">
              <w:rPr>
                <w:b/>
                <w:bCs/>
              </w:rPr>
              <w:t>Suwilanji Situmbeko (alias Stukie) a été reconnu coupable d'«actes homosexuels» et condamné en décembre 2022 à 15 ans de prison avec travaux forcés</w:t>
            </w:r>
            <w:r w:rsidR="00983F9D" w:rsidRPr="006F1D99">
              <w:rPr>
                <w:b/>
                <w:bCs/>
              </w:rPr>
              <w:t>.</w:t>
            </w:r>
          </w:p>
        </w:tc>
      </w:tr>
      <w:tr w:rsidR="00353D2A" w:rsidRPr="006F1D99" w14:paraId="5BC20C7C" w14:textId="77777777">
        <w:trPr>
          <w:cantSplit/>
        </w:trPr>
        <w:tc>
          <w:tcPr>
            <w:tcW w:w="5000" w:type="pct"/>
            <w:noWrap/>
          </w:tcPr>
          <w:p w14:paraId="7703A591" w14:textId="302DFB87" w:rsidR="00353D2A" w:rsidRPr="006F1D99" w:rsidRDefault="002F67D7" w:rsidP="00353D2A">
            <w:pPr>
              <w:pStyle w:val="Fallbeschrieb"/>
              <w:spacing w:after="80"/>
            </w:pPr>
            <w:r w:rsidRPr="006F1D99">
              <w:t xml:space="preserve">Le 22 septembre 2021, le Dr. Suwilanji Situmbeko a été </w:t>
            </w:r>
            <w:r w:rsidR="00983F9D" w:rsidRPr="006F1D99">
              <w:t>vu</w:t>
            </w:r>
            <w:r w:rsidRPr="006F1D99">
              <w:t xml:space="preserve"> en train d'avoir des relations sexuelles </w:t>
            </w:r>
            <w:r w:rsidR="00983F9D" w:rsidRPr="006F1D99">
              <w:t>consenties</w:t>
            </w:r>
            <w:r w:rsidRPr="006F1D99">
              <w:t xml:space="preserve"> avec un autre homme. Le témoin en a profité pour faire chanter Suwilanji Situmbeko. Lorsque Stukie a refusé de payer, l'homme l'a dénoncé. Il a été accusé de «délit contre nature» (article 155 du Code pénal zambien) et d'«immoralité grave» (article 158). L’accusation a ensuite été modifiée en «acte homosexuel».</w:t>
            </w:r>
          </w:p>
          <w:p w14:paraId="3E4C44C6" w14:textId="2D1B0F46" w:rsidR="002F67D7" w:rsidRPr="006F1D99" w:rsidRDefault="002F67D7" w:rsidP="00353D2A">
            <w:pPr>
              <w:pStyle w:val="Fallbeschrieb"/>
              <w:spacing w:after="80"/>
            </w:pPr>
            <w:r w:rsidRPr="006F1D99">
              <w:t>L'homme qui l'a dénoncé a disparu et n'a jamais assisté aux audiences du tribunal. En mai 2022, Suwilanji Situmbeko a été reconnu coupable d'«acte homosexuel» et condamné le 6 décembre 2022 à 15 ans de prison avec travaux forcés.</w:t>
            </w:r>
          </w:p>
          <w:p w14:paraId="28869A19" w14:textId="668DAAD5" w:rsidR="002F67D7" w:rsidRPr="006F1D99" w:rsidRDefault="002F67D7" w:rsidP="00353D2A">
            <w:pPr>
              <w:pStyle w:val="Fallbeschrieb"/>
              <w:spacing w:after="80"/>
            </w:pPr>
            <w:r w:rsidRPr="006F1D99">
              <w:t>En Zambie, les personnes LGBT</w:t>
            </w:r>
            <w:r w:rsidR="00983F9D" w:rsidRPr="006F1D99">
              <w:t>QIA+</w:t>
            </w:r>
            <w:r w:rsidRPr="006F1D99">
              <w:t xml:space="preserve"> sont de plus en plus </w:t>
            </w:r>
            <w:r w:rsidR="008D1040" w:rsidRPr="006F1D99">
              <w:t>attaquées</w:t>
            </w:r>
            <w:r w:rsidRPr="006F1D99">
              <w:t xml:space="preserve">. Les </w:t>
            </w:r>
            <w:r w:rsidR="008D1040" w:rsidRPr="006F1D99">
              <w:t xml:space="preserve">responsables </w:t>
            </w:r>
            <w:r w:rsidRPr="006F1D99">
              <w:t>religieux et les politique</w:t>
            </w:r>
            <w:r w:rsidR="00983F9D" w:rsidRPr="006F1D99">
              <w:t>s</w:t>
            </w:r>
            <w:r w:rsidRPr="006F1D99">
              <w:t xml:space="preserve"> </w:t>
            </w:r>
            <w:r w:rsidR="00983F9D" w:rsidRPr="006F1D99">
              <w:t>leurs sont de plus en plus hostiles.</w:t>
            </w:r>
          </w:p>
          <w:p w14:paraId="2712D7FD" w14:textId="2F81FAFD" w:rsidR="002F67D7" w:rsidRPr="006F1D99" w:rsidRDefault="002F67D7" w:rsidP="00353D2A">
            <w:pPr>
              <w:pStyle w:val="Fallbeschrieb"/>
              <w:spacing w:after="80"/>
            </w:pPr>
            <w:r w:rsidRPr="006F1D99">
              <w:t>En juillet 2024, Isaac Mwanza et l'Union zambienne des libertés civiles (ZCLU) ont demandé à la Cour constitutionnelle de déclarer inconstitutionnel l'article 155(a)(c) du Code pénal zambien. Ils ont affirmé que la loi était vague et discriminatoire et violait les principes constitutionnels de sécurité juridique, de non-discrimination et de dignité humaine. Ils affirment que la loi établit une discrimination fondée sur l’orientation sexuelle et l’identité de genre, porte atteinte à la vie privée et soumet les personnes à des traitements inhumains et dégradants au moyen d’examens médico-légaux obligatoires.</w:t>
            </w:r>
          </w:p>
          <w:p w14:paraId="0E513099" w14:textId="093DA950" w:rsidR="002F67D7" w:rsidRPr="006F1D99" w:rsidRDefault="002F67D7" w:rsidP="00353D2A">
            <w:pPr>
              <w:pStyle w:val="Fallbeschrieb"/>
              <w:spacing w:after="80"/>
            </w:pPr>
            <w:r w:rsidRPr="006F1D99">
              <w:t>Cette campagne et d'autres campagnes en faveur des droits</w:t>
            </w:r>
            <w:r w:rsidR="00983F9D" w:rsidRPr="006F1D99">
              <w:t xml:space="preserve"> des personnes</w:t>
            </w:r>
            <w:r w:rsidRPr="006F1D99">
              <w:t xml:space="preserve"> </w:t>
            </w:r>
            <w:r w:rsidR="00983F9D" w:rsidRPr="006F1D99">
              <w:t>LGBTQIA+</w:t>
            </w:r>
            <w:r w:rsidRPr="006F1D99">
              <w:t xml:space="preserve"> pourraient influencer le processus d'appel de Suwilanji Situmbeko et potentiellement ouvrir la voie à la décriminalisation des actes </w:t>
            </w:r>
            <w:r w:rsidR="00983F9D" w:rsidRPr="006F1D99">
              <w:t xml:space="preserve">consentis </w:t>
            </w:r>
            <w:r w:rsidRPr="006F1D99">
              <w:t>entre adultes de même sexe en Zambie.</w:t>
            </w:r>
          </w:p>
        </w:tc>
      </w:tr>
    </w:tbl>
    <w:p w14:paraId="3E65E603" w14:textId="77777777" w:rsidR="008C3926" w:rsidRPr="006F1D99" w:rsidRDefault="008C3926" w:rsidP="008C3926">
      <w:pPr>
        <w:tabs>
          <w:tab w:val="left" w:pos="6085"/>
        </w:tabs>
      </w:pPr>
    </w:p>
    <w:p w14:paraId="6635C952" w14:textId="77777777" w:rsidR="00961033" w:rsidRPr="006F1D99" w:rsidRDefault="00961033"/>
    <w:tbl>
      <w:tblPr>
        <w:tblW w:w="4963" w:type="pct"/>
        <w:tblLayout w:type="fixed"/>
        <w:tblLook w:val="01E0" w:firstRow="1" w:lastRow="1" w:firstColumn="1" w:lastColumn="1" w:noHBand="0" w:noVBand="0"/>
      </w:tblPr>
      <w:tblGrid>
        <w:gridCol w:w="10243"/>
      </w:tblGrid>
      <w:tr w:rsidR="00747036" w:rsidRPr="006F1D99" w14:paraId="1BADF370" w14:textId="77777777" w:rsidTr="00A1765C">
        <w:tc>
          <w:tcPr>
            <w:tcW w:w="5000" w:type="pct"/>
          </w:tcPr>
          <w:p w14:paraId="38792C86" w14:textId="7F9C2709" w:rsidR="00747036" w:rsidRPr="006F1D99" w:rsidRDefault="00747036" w:rsidP="00764C3F">
            <w:pPr>
              <w:pStyle w:val="BriefvorschlagundForderungen"/>
              <w:rPr>
                <w:rFonts w:ascii="Arial Narrow" w:hAnsi="Arial Narrow"/>
              </w:rPr>
            </w:pPr>
            <w:r w:rsidRPr="006F1D99">
              <w:rPr>
                <w:rFonts w:ascii="Arial Narrow" w:hAnsi="Arial Narrow"/>
                <w:sz w:val="24"/>
                <w:szCs w:val="24"/>
                <w:lang w:val="fr-FR"/>
              </w:rPr>
              <w:t xml:space="preserve">PASSEZ À L’ACTION : DÉfendez les droits de </w:t>
            </w:r>
            <w:r w:rsidR="00ED56EE" w:rsidRPr="006F1D99">
              <w:rPr>
                <w:rFonts w:ascii="Arial Narrow" w:hAnsi="Arial Narrow"/>
                <w:sz w:val="24"/>
                <w:szCs w:val="24"/>
                <w:lang w:val="fr-FR"/>
              </w:rPr>
              <w:t>Suwilanji Situmbeko</w:t>
            </w:r>
          </w:p>
        </w:tc>
      </w:tr>
    </w:tbl>
    <w:p w14:paraId="7B60D298" w14:textId="77777777" w:rsidR="00747036" w:rsidRPr="006F1D99" w:rsidRDefault="00747036" w:rsidP="0074703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747036" w:rsidRPr="006F1D99" w14:paraId="52906531" w14:textId="77777777" w:rsidTr="00764C3F">
        <w:tc>
          <w:tcPr>
            <w:tcW w:w="139" w:type="pct"/>
            <w:tcBorders>
              <w:left w:val="single" w:sz="4" w:space="0" w:color="auto"/>
            </w:tcBorders>
          </w:tcPr>
          <w:p w14:paraId="4C7C194A" w14:textId="77777777" w:rsidR="00747036" w:rsidRPr="006F1D99" w:rsidRDefault="00747036" w:rsidP="00764C3F">
            <w:pPr>
              <w:pStyle w:val="BitteschreibenSie"/>
            </w:pPr>
            <w:r w:rsidRPr="006F1D99">
              <w:rPr>
                <w:b/>
                <w:bCs/>
                <w:sz w:val="22"/>
                <w:szCs w:val="22"/>
              </w:rPr>
              <w:t>■</w:t>
            </w:r>
          </w:p>
        </w:tc>
        <w:tc>
          <w:tcPr>
            <w:tcW w:w="4861" w:type="pct"/>
            <w:gridSpan w:val="2"/>
          </w:tcPr>
          <w:p w14:paraId="4FE30054" w14:textId="0C1FC171" w:rsidR="00747036" w:rsidRPr="006F1D99" w:rsidRDefault="00747036" w:rsidP="00764C3F">
            <w:pPr>
              <w:pStyle w:val="BitteschreibenSie"/>
              <w:spacing w:before="40"/>
              <w:ind w:left="-28"/>
            </w:pPr>
            <w:r w:rsidRPr="006F1D99">
              <w:rPr>
                <w:b/>
                <w:bCs/>
              </w:rPr>
              <w:t>Veuillez écrire une lettre courtoise</w:t>
            </w:r>
            <w:r w:rsidRPr="006F1D99">
              <w:t xml:space="preserve"> en français </w:t>
            </w:r>
            <w:r w:rsidR="00B52C86" w:rsidRPr="006F1D99">
              <w:rPr>
                <w:b/>
                <w:bCs/>
                <w:lang w:val="fr-FR"/>
              </w:rPr>
              <w:t>à l'ambassade de Suisse au Zimbabwe</w:t>
            </w:r>
            <w:r w:rsidR="00B52C86" w:rsidRPr="006F1D99">
              <w:rPr>
                <w:lang w:val="fr-FR"/>
              </w:rPr>
              <w:t xml:space="preserve"> (= également responsable des affaires diplomatiques avec la Zambie) et demandez-leur de contacter le gouvernement zambien en faveur de Dr. Suwilanji Situmbeko pour que sa condamnation soit annulée et que les autorités zambiennes le libèrent.</w:t>
            </w:r>
          </w:p>
        </w:tc>
      </w:tr>
      <w:tr w:rsidR="00747036" w:rsidRPr="006F1D99" w14:paraId="576B1A1E" w14:textId="77777777" w:rsidTr="00764C3F">
        <w:tc>
          <w:tcPr>
            <w:tcW w:w="139" w:type="pct"/>
            <w:tcBorders>
              <w:left w:val="single" w:sz="4" w:space="0" w:color="auto"/>
            </w:tcBorders>
          </w:tcPr>
          <w:p w14:paraId="0AB74C04" w14:textId="77777777" w:rsidR="00747036" w:rsidRPr="006F1D99" w:rsidRDefault="00747036" w:rsidP="00764C3F">
            <w:pPr>
              <w:pStyle w:val="BitteschreibenSie"/>
            </w:pPr>
          </w:p>
        </w:tc>
        <w:tc>
          <w:tcPr>
            <w:tcW w:w="4861" w:type="pct"/>
            <w:gridSpan w:val="2"/>
          </w:tcPr>
          <w:p w14:paraId="34EBDC31" w14:textId="150F733C" w:rsidR="00747036" w:rsidRPr="006F1D99" w:rsidRDefault="00747036" w:rsidP="00764C3F">
            <w:pPr>
              <w:pStyle w:val="BitteschreibenSie"/>
              <w:spacing w:before="80" w:after="80"/>
              <w:ind w:left="-28"/>
            </w:pPr>
            <w:r w:rsidRPr="006F1D99">
              <w:rPr>
                <w:bCs/>
              </w:rPr>
              <w:sym w:font="Wingdings" w:char="F0E0"/>
            </w:r>
            <w:r w:rsidRPr="006F1D99">
              <w:rPr>
                <w:bCs/>
              </w:rPr>
              <w:t xml:space="preserve"> </w:t>
            </w:r>
            <w:r w:rsidRPr="006F1D99">
              <w:rPr>
                <w:b/>
                <w:color w:val="000000" w:themeColor="text1"/>
              </w:rPr>
              <w:t>Formule d’appel</w:t>
            </w:r>
            <w:r w:rsidRPr="006F1D99">
              <w:rPr>
                <w:color w:val="000000" w:themeColor="text1"/>
              </w:rPr>
              <w:t xml:space="preserve"> : </w:t>
            </w:r>
            <w:r w:rsidR="0017593E" w:rsidRPr="006F1D99">
              <w:rPr>
                <w:color w:val="000000" w:themeColor="text1"/>
              </w:rPr>
              <w:t>Excellence,</w:t>
            </w:r>
          </w:p>
        </w:tc>
      </w:tr>
      <w:tr w:rsidR="0071162D" w:rsidRPr="006F1D99" w14:paraId="3AC2E601" w14:textId="77777777" w:rsidTr="00764C3F">
        <w:tc>
          <w:tcPr>
            <w:tcW w:w="139" w:type="pct"/>
            <w:tcBorders>
              <w:left w:val="single" w:sz="4" w:space="0" w:color="auto"/>
            </w:tcBorders>
          </w:tcPr>
          <w:p w14:paraId="46ACF33F" w14:textId="77777777" w:rsidR="0071162D" w:rsidRPr="006F1D99" w:rsidRDefault="0071162D" w:rsidP="0071162D">
            <w:pPr>
              <w:pStyle w:val="BitteschreibenSie"/>
            </w:pPr>
          </w:p>
        </w:tc>
        <w:tc>
          <w:tcPr>
            <w:tcW w:w="4861" w:type="pct"/>
            <w:gridSpan w:val="2"/>
          </w:tcPr>
          <w:p w14:paraId="73FC8D3A" w14:textId="0280C0ED" w:rsidR="0071162D" w:rsidRPr="006F1D99" w:rsidRDefault="0071162D" w:rsidP="0071162D">
            <w:pPr>
              <w:pStyle w:val="BitteschreibenSie"/>
              <w:ind w:left="-28"/>
            </w:pPr>
            <w:r w:rsidRPr="006F1D99">
              <w:rPr>
                <w:bCs/>
              </w:rPr>
              <w:sym w:font="Wingdings" w:char="F0E0"/>
            </w:r>
            <w:r w:rsidRPr="006F1D99">
              <w:rPr>
                <w:bCs/>
              </w:rPr>
              <w:t xml:space="preserve"> </w:t>
            </w:r>
            <w:r w:rsidRPr="006F1D99">
              <w:rPr>
                <w:b/>
              </w:rPr>
              <w:t>Modèle de lettre en français</w:t>
            </w:r>
            <w:r w:rsidRPr="006F1D99">
              <w:t xml:space="preserve"> </w:t>
            </w:r>
            <w:r w:rsidRPr="006F1D99">
              <w:rPr>
                <w:bCs/>
              </w:rPr>
              <w:t>à la</w:t>
            </w:r>
            <w:r w:rsidRPr="006F1D99">
              <w:rPr>
                <w:b/>
              </w:rPr>
              <w:t xml:space="preserve"> page 3.</w:t>
            </w:r>
          </w:p>
        </w:tc>
      </w:tr>
      <w:tr w:rsidR="001D5CF7" w:rsidRPr="006F1D99" w14:paraId="5D06EFFB" w14:textId="77777777" w:rsidTr="00764C3F">
        <w:tc>
          <w:tcPr>
            <w:tcW w:w="139" w:type="pct"/>
            <w:tcBorders>
              <w:left w:val="single" w:sz="4" w:space="0" w:color="auto"/>
            </w:tcBorders>
          </w:tcPr>
          <w:p w14:paraId="61FE789F" w14:textId="77777777" w:rsidR="001D5CF7" w:rsidRPr="006F1D99" w:rsidRDefault="001D5CF7" w:rsidP="001D5CF7">
            <w:pPr>
              <w:pStyle w:val="BitteschreibenSie"/>
            </w:pPr>
          </w:p>
        </w:tc>
        <w:tc>
          <w:tcPr>
            <w:tcW w:w="4861" w:type="pct"/>
            <w:gridSpan w:val="2"/>
          </w:tcPr>
          <w:p w14:paraId="7A6657CE" w14:textId="74033757" w:rsidR="001D5CF7" w:rsidRPr="006F1D99" w:rsidRDefault="001D5CF7" w:rsidP="001D5CF7">
            <w:pPr>
              <w:tabs>
                <w:tab w:val="left" w:pos="6085"/>
              </w:tabs>
              <w:spacing w:before="80"/>
              <w:ind w:left="-28"/>
            </w:pPr>
            <w:r w:rsidRPr="006F1D99">
              <w:rPr>
                <w:bCs/>
              </w:rPr>
              <w:sym w:font="Wingdings" w:char="F0E0"/>
            </w:r>
            <w:r w:rsidRPr="006F1D99">
              <w:rPr>
                <w:bCs/>
              </w:rPr>
              <w:t xml:space="preserve"> </w:t>
            </w:r>
            <w:r w:rsidR="006449AD" w:rsidRPr="006F1D99">
              <w:t>Les infos sont également disponibles</w:t>
            </w:r>
            <w:r w:rsidRPr="006F1D99">
              <w:t xml:space="preserve"> </w:t>
            </w:r>
            <w:r w:rsidRPr="006F1D99">
              <w:rPr>
                <w:b/>
              </w:rPr>
              <w:t>en ligne sur amnesty.ch</w:t>
            </w:r>
            <w:r w:rsidRPr="006F1D99">
              <w:t xml:space="preserve">: </w:t>
            </w:r>
          </w:p>
          <w:p w14:paraId="43437731" w14:textId="736F5DCE" w:rsidR="001D5CF7" w:rsidRPr="006F1D99" w:rsidRDefault="001D5CF7" w:rsidP="001D5CF7">
            <w:pPr>
              <w:pStyle w:val="BitteschreibenSie"/>
              <w:numPr>
                <w:ilvl w:val="0"/>
                <w:numId w:val="6"/>
              </w:numPr>
            </w:pPr>
            <w:r w:rsidRPr="006F1D99">
              <w:t xml:space="preserve">Lien vers </w:t>
            </w:r>
            <w:r w:rsidR="006449AD" w:rsidRPr="006F1D99">
              <w:t>cette campagne de lettre</w:t>
            </w:r>
            <w:r w:rsidR="00983F9D" w:rsidRPr="006F1D99">
              <w:t>s</w:t>
            </w:r>
            <w:r w:rsidR="006449AD" w:rsidRPr="006F1D99">
              <w:t>:</w:t>
            </w:r>
            <w:r w:rsidRPr="006F1D99">
              <w:t xml:space="preserve"> </w:t>
            </w:r>
            <w:r w:rsidR="008660E1" w:rsidRPr="006F1D99">
              <w:br/>
            </w:r>
            <w:hyperlink r:id="rId8" w:history="1">
              <w:r w:rsidR="008660E1" w:rsidRPr="006F1D99">
                <w:rPr>
                  <w:rStyle w:val="Hyperlink"/>
                </w:rPr>
                <w:t>https://www.amnesty.ch/fr/pays/afrique/zambie/documents/2024/action-lettre-pour-suwilanji-situmbeko</w:t>
              </w:r>
            </w:hyperlink>
            <w:r w:rsidR="008660E1" w:rsidRPr="006F1D99">
              <w:t xml:space="preserve"> </w:t>
            </w:r>
          </w:p>
          <w:p w14:paraId="0E40684C" w14:textId="03D05FBB" w:rsidR="001D5CF7" w:rsidRPr="006F1D99" w:rsidRDefault="001D5CF7" w:rsidP="001D5CF7">
            <w:pPr>
              <w:pStyle w:val="BitteschreibenSie"/>
              <w:numPr>
                <w:ilvl w:val="0"/>
                <w:numId w:val="6"/>
              </w:numPr>
            </w:pPr>
            <w:r w:rsidRPr="006F1D99">
              <w:t>Lien sur l’aperçu du mois</w:t>
            </w:r>
            <w:r w:rsidR="006449AD" w:rsidRPr="006F1D99">
              <w:t>:</w:t>
            </w:r>
            <w:r w:rsidRPr="006F1D99">
              <w:t xml:space="preserve"> </w:t>
            </w:r>
            <w:r w:rsidR="00472359" w:rsidRPr="006F1D99">
              <w:br/>
            </w:r>
            <w:hyperlink r:id="rId9" w:history="1">
              <w:r w:rsidR="008660E1" w:rsidRPr="006F1D99">
                <w:rPr>
                  <w:rStyle w:val="Hyperlink"/>
                </w:rPr>
                <w:t>https://www.amnesty.ch/fr/participer/ecrire-des-lettres/lettres-contre-l-oubli/docs/2024/aout</w:t>
              </w:r>
            </w:hyperlink>
            <w:r w:rsidR="00472359" w:rsidRPr="006F1D99">
              <w:t xml:space="preserve"> </w:t>
            </w:r>
          </w:p>
          <w:p w14:paraId="57EDE8C0" w14:textId="77777777" w:rsidR="001D5CF7" w:rsidRPr="006F1D99" w:rsidRDefault="001D5CF7" w:rsidP="001D5CF7">
            <w:pPr>
              <w:pStyle w:val="BitteschreibenSie"/>
              <w:numPr>
                <w:ilvl w:val="0"/>
                <w:numId w:val="6"/>
              </w:numPr>
            </w:pPr>
            <w:r w:rsidRPr="006F1D99">
              <w:t>Ou mettez les mots clés pour la recherche:</w:t>
            </w:r>
            <w:r w:rsidRPr="006F1D99">
              <w:rPr>
                <w:sz w:val="32"/>
                <w:szCs w:val="32"/>
              </w:rPr>
              <w:sym w:font="Webdings" w:char="F04C"/>
            </w:r>
            <w:r w:rsidRPr="006F1D99">
              <w:t xml:space="preserve">le </w:t>
            </w:r>
            <w:r w:rsidRPr="006F1D99">
              <w:rPr>
                <w:b/>
                <w:bCs/>
              </w:rPr>
              <w:t>titre</w:t>
            </w:r>
            <w:r w:rsidRPr="006F1D99">
              <w:t xml:space="preserve"> de cet article ou le </w:t>
            </w:r>
            <w:r w:rsidRPr="006F1D99">
              <w:rPr>
                <w:b/>
                <w:bCs/>
              </w:rPr>
              <w:t>nom de la personne.</w:t>
            </w:r>
          </w:p>
        </w:tc>
      </w:tr>
      <w:tr w:rsidR="00747036" w:rsidRPr="006F1D99" w14:paraId="7315D055" w14:textId="77777777" w:rsidTr="00764C3F">
        <w:tc>
          <w:tcPr>
            <w:tcW w:w="139" w:type="pct"/>
            <w:tcBorders>
              <w:left w:val="single" w:sz="4" w:space="0" w:color="auto"/>
            </w:tcBorders>
          </w:tcPr>
          <w:p w14:paraId="6E314F0A" w14:textId="77777777" w:rsidR="00747036" w:rsidRPr="006F1D99" w:rsidRDefault="00747036" w:rsidP="00764C3F">
            <w:pPr>
              <w:pStyle w:val="BitteschreibenSie"/>
              <w:spacing w:before="80"/>
            </w:pPr>
          </w:p>
        </w:tc>
        <w:tc>
          <w:tcPr>
            <w:tcW w:w="4861" w:type="pct"/>
            <w:gridSpan w:val="2"/>
          </w:tcPr>
          <w:p w14:paraId="74B2312F" w14:textId="5253D31D" w:rsidR="00747036" w:rsidRPr="006F1D99" w:rsidRDefault="00747036" w:rsidP="00764C3F">
            <w:pPr>
              <w:tabs>
                <w:tab w:val="left" w:pos="6085"/>
              </w:tabs>
              <w:spacing w:before="80"/>
              <w:ind w:left="-28"/>
              <w:rPr>
                <w:bCs/>
              </w:rPr>
            </w:pPr>
            <w:r w:rsidRPr="006F1D99">
              <w:rPr>
                <w:bCs/>
              </w:rPr>
              <w:sym w:font="Wingdings" w:char="F0E0"/>
            </w:r>
            <w:r w:rsidRPr="006F1D99">
              <w:rPr>
                <w:bCs/>
              </w:rPr>
              <w:t xml:space="preserve"> </w:t>
            </w:r>
            <w:r w:rsidRPr="006F1D99">
              <w:rPr>
                <w:b/>
              </w:rPr>
              <w:t>Frais d’envoi</w:t>
            </w:r>
            <w:r w:rsidR="00E5798B" w:rsidRPr="006F1D99">
              <w:rPr>
                <w:bCs/>
              </w:rPr>
              <w:t xml:space="preserve"> par lettre</w:t>
            </w:r>
            <w:r w:rsidRPr="006F1D99">
              <w:rPr>
                <w:bCs/>
              </w:rPr>
              <w:t xml:space="preserve">: </w:t>
            </w:r>
            <w:r w:rsidRPr="006F1D99">
              <w:t>CHF 2.</w:t>
            </w:r>
            <w:r w:rsidR="00353D2A" w:rsidRPr="006F1D99">
              <w:t>5</w:t>
            </w:r>
            <w:r w:rsidRPr="006F1D99">
              <w:t>0</w:t>
            </w:r>
          </w:p>
        </w:tc>
      </w:tr>
      <w:tr w:rsidR="00747036" w:rsidRPr="006F1D99" w14:paraId="4DC70141" w14:textId="77777777" w:rsidTr="00764C3F">
        <w:tc>
          <w:tcPr>
            <w:tcW w:w="139" w:type="pct"/>
            <w:tcBorders>
              <w:left w:val="single" w:sz="4" w:space="0" w:color="auto"/>
            </w:tcBorders>
          </w:tcPr>
          <w:p w14:paraId="26E63B40" w14:textId="77777777" w:rsidR="00747036" w:rsidRPr="006F1D99" w:rsidRDefault="00747036" w:rsidP="00764C3F"/>
        </w:tc>
        <w:tc>
          <w:tcPr>
            <w:tcW w:w="4861" w:type="pct"/>
            <w:gridSpan w:val="2"/>
          </w:tcPr>
          <w:p w14:paraId="697BCF27" w14:textId="77777777" w:rsidR="00747036" w:rsidRPr="006F1D99" w:rsidRDefault="00747036" w:rsidP="00764C3F"/>
        </w:tc>
      </w:tr>
      <w:tr w:rsidR="00747036" w:rsidRPr="006F1D99" w14:paraId="39F63D71" w14:textId="77777777" w:rsidTr="00764C3F">
        <w:tc>
          <w:tcPr>
            <w:tcW w:w="139" w:type="pct"/>
            <w:tcBorders>
              <w:left w:val="single" w:sz="4" w:space="0" w:color="auto"/>
              <w:right w:val="dotted" w:sz="4" w:space="0" w:color="auto"/>
            </w:tcBorders>
          </w:tcPr>
          <w:p w14:paraId="6687FEA4" w14:textId="77777777" w:rsidR="00747036" w:rsidRPr="006F1D99" w:rsidRDefault="00747036" w:rsidP="00764C3F"/>
        </w:tc>
        <w:tc>
          <w:tcPr>
            <w:tcW w:w="2665" w:type="pct"/>
            <w:tcBorders>
              <w:left w:val="dotted" w:sz="4" w:space="0" w:color="auto"/>
              <w:right w:val="dotted" w:sz="4" w:space="0" w:color="auto"/>
            </w:tcBorders>
          </w:tcPr>
          <w:p w14:paraId="0A40C63A" w14:textId="77777777" w:rsidR="00747036" w:rsidRPr="006F1D99" w:rsidRDefault="00747036" w:rsidP="00764C3F">
            <w:pPr>
              <w:spacing w:after="60"/>
              <w:rPr>
                <w:b/>
                <w:bCs/>
              </w:rPr>
            </w:pPr>
            <w:r w:rsidRPr="006F1D99">
              <w:rPr>
                <w:b/>
                <w:bCs/>
              </w:rPr>
              <w:t>LETTRE COURTOISE À</w:t>
            </w:r>
          </w:p>
        </w:tc>
        <w:tc>
          <w:tcPr>
            <w:tcW w:w="2196" w:type="pct"/>
            <w:tcBorders>
              <w:left w:val="dotted" w:sz="4" w:space="0" w:color="auto"/>
            </w:tcBorders>
          </w:tcPr>
          <w:p w14:paraId="72016114" w14:textId="77777777" w:rsidR="00747036" w:rsidRPr="006F1D99" w:rsidRDefault="00747036" w:rsidP="00764C3F">
            <w:pPr>
              <w:spacing w:after="60"/>
              <w:rPr>
                <w:b/>
                <w:bCs/>
              </w:rPr>
            </w:pPr>
            <w:r w:rsidRPr="006F1D99">
              <w:rPr>
                <w:b/>
                <w:bCs/>
              </w:rPr>
              <w:t>COPIE À</w:t>
            </w:r>
          </w:p>
        </w:tc>
      </w:tr>
      <w:tr w:rsidR="00747036" w:rsidRPr="006F1D99" w14:paraId="65DAE476" w14:textId="77777777" w:rsidTr="00764C3F">
        <w:tc>
          <w:tcPr>
            <w:tcW w:w="139" w:type="pct"/>
            <w:tcBorders>
              <w:left w:val="single" w:sz="4" w:space="0" w:color="auto"/>
              <w:right w:val="dotted" w:sz="4" w:space="0" w:color="auto"/>
            </w:tcBorders>
          </w:tcPr>
          <w:p w14:paraId="369FF796" w14:textId="77777777" w:rsidR="00747036" w:rsidRPr="006F1D99" w:rsidRDefault="00747036" w:rsidP="00764C3F"/>
        </w:tc>
        <w:tc>
          <w:tcPr>
            <w:tcW w:w="2665" w:type="pct"/>
            <w:tcBorders>
              <w:left w:val="dotted" w:sz="4" w:space="0" w:color="auto"/>
              <w:right w:val="dotted" w:sz="4" w:space="0" w:color="auto"/>
            </w:tcBorders>
          </w:tcPr>
          <w:p w14:paraId="31E9FFAC" w14:textId="5D729D0A" w:rsidR="00747036" w:rsidRPr="006F1D99" w:rsidRDefault="00B52C86" w:rsidP="00B52C86">
            <w:pPr>
              <w:spacing w:after="120"/>
            </w:pPr>
            <w:r w:rsidRPr="006F1D99">
              <w:t>Embassy of Switzerland</w:t>
            </w:r>
            <w:r w:rsidRPr="006F1D99">
              <w:br/>
            </w:r>
            <w:r w:rsidRPr="006F1D99">
              <w:rPr>
                <w:sz w:val="14"/>
                <w:szCs w:val="14"/>
              </w:rPr>
              <w:t xml:space="preserve">9 Lanark Road </w:t>
            </w:r>
            <w:r w:rsidRPr="006F1D99">
              <w:rPr>
                <w:sz w:val="14"/>
                <w:szCs w:val="14"/>
              </w:rPr>
              <w:br/>
              <w:t xml:space="preserve">Belgravia </w:t>
            </w:r>
            <w:r w:rsidRPr="006F1D99">
              <w:br/>
              <w:t xml:space="preserve">P.O. Box 3440 </w:t>
            </w:r>
            <w:r w:rsidRPr="006F1D99">
              <w:br/>
              <w:t xml:space="preserve">Harare </w:t>
            </w:r>
            <w:r w:rsidRPr="006F1D99">
              <w:br/>
              <w:t>Zimbabwe</w:t>
            </w:r>
          </w:p>
        </w:tc>
        <w:tc>
          <w:tcPr>
            <w:tcW w:w="2196" w:type="pct"/>
            <w:tcBorders>
              <w:left w:val="dotted" w:sz="4" w:space="0" w:color="auto"/>
            </w:tcBorders>
          </w:tcPr>
          <w:p w14:paraId="7D8BF44C" w14:textId="77777777" w:rsidR="00B52C86" w:rsidRPr="006F1D99" w:rsidRDefault="00B52C86" w:rsidP="00B52C86">
            <w:pPr>
              <w:spacing w:after="120"/>
            </w:pPr>
            <w:r w:rsidRPr="006F1D99">
              <w:t>Consulat de Suisse / Consulate of Switzerland</w:t>
            </w:r>
            <w:r w:rsidRPr="006F1D99">
              <w:br/>
              <w:t>697 Kalambo Road, North-End DBD</w:t>
            </w:r>
            <w:r w:rsidRPr="006F1D99">
              <w:br/>
              <w:t>Lusaka</w:t>
            </w:r>
            <w:r w:rsidRPr="006F1D99">
              <w:br/>
              <w:t>ZAMBIE</w:t>
            </w:r>
          </w:p>
          <w:p w14:paraId="2C3FBA6A" w14:textId="77777777" w:rsidR="00881081" w:rsidRPr="006F1D99" w:rsidRDefault="00881081" w:rsidP="00B52C86">
            <w:pPr>
              <w:spacing w:after="120"/>
            </w:pPr>
            <w:r w:rsidRPr="006F1D99">
              <w:t>-</w:t>
            </w:r>
          </w:p>
          <w:p w14:paraId="79023C94" w14:textId="1BFCBD5F" w:rsidR="00881081" w:rsidRPr="006F1D99" w:rsidRDefault="00881081" w:rsidP="00B52C86">
            <w:pPr>
              <w:spacing w:after="120"/>
            </w:pPr>
            <w:r w:rsidRPr="006F1D99">
              <w:rPr>
                <w:sz w:val="22"/>
                <w:szCs w:val="22"/>
              </w:rPr>
              <w:sym w:font="Webdings" w:char="F069"/>
            </w:r>
            <w:r w:rsidRPr="006F1D99">
              <w:rPr>
                <w:sz w:val="22"/>
                <w:szCs w:val="22"/>
              </w:rPr>
              <w:t xml:space="preserve"> </w:t>
            </w:r>
            <w:r w:rsidRPr="006F1D99">
              <w:t xml:space="preserve">Veuillez </w:t>
            </w:r>
            <w:r w:rsidRPr="006F1D99">
              <w:rPr>
                <w:b/>
                <w:bCs/>
                <w:u w:val="single"/>
              </w:rPr>
              <w:t>ne pas</w:t>
            </w:r>
            <w:r w:rsidRPr="006F1D99">
              <w:rPr>
                <w:u w:val="single"/>
              </w:rPr>
              <w:t xml:space="preserve"> envoyer</w:t>
            </w:r>
            <w:r w:rsidRPr="006F1D99">
              <w:t xml:space="preserve"> de copie à l'ambassade de Zambie !</w:t>
            </w:r>
          </w:p>
        </w:tc>
      </w:tr>
    </w:tbl>
    <w:p w14:paraId="7B3941A8" w14:textId="77777777" w:rsidR="00051FB2" w:rsidRPr="006F1D99" w:rsidRDefault="00051FB2" w:rsidP="008A5FB4"/>
    <w:p w14:paraId="7EC530C8" w14:textId="77777777" w:rsidR="00B52C86" w:rsidRPr="006F1D99" w:rsidRDefault="00B52C86" w:rsidP="008A5FB4"/>
    <w:p w14:paraId="5E98CC2E" w14:textId="77777777" w:rsidR="00107195" w:rsidRPr="006F1D99" w:rsidRDefault="00107195" w:rsidP="008A5FB4">
      <w:pPr>
        <w:sectPr w:rsidR="00107195" w:rsidRPr="006F1D99" w:rsidSect="000C3A18">
          <w:headerReference w:type="even" r:id="rId10"/>
          <w:footerReference w:type="default" r:id="rId11"/>
          <w:pgSz w:w="11907" w:h="16840" w:code="9"/>
          <w:pgMar w:top="794" w:right="794" w:bottom="794" w:left="794" w:header="720" w:footer="720" w:gutter="0"/>
          <w:cols w:space="708"/>
          <w:docGrid w:linePitch="360"/>
        </w:sectPr>
      </w:pPr>
    </w:p>
    <w:p w14:paraId="26DDEE2F" w14:textId="77777777" w:rsidR="008A5FB4" w:rsidRPr="006F1D99"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6F1D99" w14:paraId="0991BD7C" w14:textId="77777777" w:rsidTr="000902F4">
        <w:trPr>
          <w:cantSplit/>
          <w:trHeight w:val="397"/>
        </w:trPr>
        <w:tc>
          <w:tcPr>
            <w:tcW w:w="2353" w:type="pct"/>
            <w:hideMark/>
          </w:tcPr>
          <w:p w14:paraId="2B074303" w14:textId="0AE31660" w:rsidR="00452095" w:rsidRPr="006F1D99" w:rsidRDefault="00452095" w:rsidP="000902F4">
            <w:pPr>
              <w:pStyle w:val="BgdV12P"/>
              <w:rPr>
                <w:lang w:val="fr-CH"/>
              </w:rPr>
            </w:pPr>
            <w:r w:rsidRPr="006F1D99">
              <w:rPr>
                <w:lang w:val="fr-CH"/>
              </w:rPr>
              <w:t xml:space="preserve">Lettres contre l’oubli - </w:t>
            </w:r>
            <w:r w:rsidR="00ED56EE" w:rsidRPr="006F1D99">
              <w:rPr>
                <w:lang w:val="fr-CH"/>
              </w:rPr>
              <w:t>août</w:t>
            </w:r>
            <w:r w:rsidRPr="006F1D99">
              <w:rPr>
                <w:lang w:val="fr-CH"/>
              </w:rPr>
              <w:t xml:space="preserve"> 202</w:t>
            </w:r>
            <w:r w:rsidR="00ED56EE" w:rsidRPr="006F1D99">
              <w:rPr>
                <w:lang w:val="fr-CH"/>
              </w:rPr>
              <w:t>4</w:t>
            </w:r>
          </w:p>
        </w:tc>
        <w:tc>
          <w:tcPr>
            <w:tcW w:w="2647" w:type="pct"/>
            <w:hideMark/>
          </w:tcPr>
          <w:p w14:paraId="50A29DEF" w14:textId="65195447" w:rsidR="00452095" w:rsidRPr="006F1D99" w:rsidRDefault="00051FB2" w:rsidP="000902F4">
            <w:pPr>
              <w:pStyle w:val="MonatJahr12P"/>
              <w:jc w:val="right"/>
              <w:rPr>
                <w:lang w:val="fr-CH"/>
              </w:rPr>
            </w:pPr>
            <w:r w:rsidRPr="006F1D99">
              <w:rPr>
                <w:lang w:val="fr-CH"/>
              </w:rPr>
              <w:t>2</w:t>
            </w:r>
            <w:r w:rsidR="00452095" w:rsidRPr="006F1D99">
              <w:rPr>
                <w:lang w:val="fr-CH"/>
              </w:rPr>
              <w:t xml:space="preserve"> Actions lettre: </w:t>
            </w:r>
            <w:r w:rsidR="00ED56EE" w:rsidRPr="006F1D99">
              <w:rPr>
                <w:lang w:val="fr-CH"/>
              </w:rPr>
              <w:t>Zambie</w:t>
            </w:r>
            <w:r w:rsidR="00452095" w:rsidRPr="006F1D99">
              <w:rPr>
                <w:lang w:val="fr-CH"/>
              </w:rPr>
              <w:t xml:space="preserve">, </w:t>
            </w:r>
            <w:r w:rsidR="00ED56EE" w:rsidRPr="006F1D99">
              <w:rPr>
                <w:b/>
                <w:bCs/>
                <w:u w:val="single"/>
                <w:lang w:val="fr-CH"/>
              </w:rPr>
              <w:t>Chine</w:t>
            </w:r>
            <w:r w:rsidR="006741C5" w:rsidRPr="006F1D99">
              <w:rPr>
                <w:b/>
                <w:bCs/>
                <w:u w:val="single"/>
                <w:lang w:val="fr-CH"/>
              </w:rPr>
              <w:t xml:space="preserve"> (Hong Kong)</w:t>
            </w:r>
          </w:p>
        </w:tc>
      </w:tr>
    </w:tbl>
    <w:p w14:paraId="371EE17D" w14:textId="77777777" w:rsidR="007C73C5" w:rsidRPr="006F1D99" w:rsidRDefault="007C73C5" w:rsidP="007C73C5"/>
    <w:p w14:paraId="36BD4F07" w14:textId="77777777" w:rsidR="007C73C5" w:rsidRPr="006F1D99" w:rsidRDefault="007C73C5" w:rsidP="007C73C5"/>
    <w:tbl>
      <w:tblPr>
        <w:tblW w:w="4963" w:type="pct"/>
        <w:tblLook w:val="01E0" w:firstRow="1" w:lastRow="1" w:firstColumn="1" w:lastColumn="1" w:noHBand="0" w:noVBand="0"/>
      </w:tblPr>
      <w:tblGrid>
        <w:gridCol w:w="10243"/>
      </w:tblGrid>
      <w:tr w:rsidR="007C73C5" w:rsidRPr="006F1D99" w14:paraId="2E1F97D4" w14:textId="77777777" w:rsidTr="00B80630">
        <w:trPr>
          <w:trHeight w:val="80"/>
        </w:trPr>
        <w:tc>
          <w:tcPr>
            <w:tcW w:w="5000" w:type="pct"/>
            <w:vAlign w:val="bottom"/>
          </w:tcPr>
          <w:p w14:paraId="178D987C" w14:textId="43FE8D5E" w:rsidR="007C73C5" w:rsidRPr="006F1D99" w:rsidRDefault="00ED56EE" w:rsidP="00717CF9">
            <w:pPr>
              <w:pStyle w:val="TITELTHEMEN24P"/>
              <w:spacing w:after="80"/>
            </w:pPr>
            <w:r w:rsidRPr="006F1D99">
              <w:rPr>
                <w:sz w:val="28"/>
                <w:szCs w:val="28"/>
              </w:rPr>
              <w:t>Chine</w:t>
            </w:r>
            <w:r w:rsidR="006A6E57" w:rsidRPr="006F1D99">
              <w:rPr>
                <w:sz w:val="28"/>
                <w:szCs w:val="28"/>
              </w:rPr>
              <w:t xml:space="preserve"> </w:t>
            </w:r>
            <w:r w:rsidR="006741C5" w:rsidRPr="006F1D99">
              <w:rPr>
                <w:sz w:val="28"/>
                <w:szCs w:val="28"/>
              </w:rPr>
              <w:t>(</w:t>
            </w:r>
            <w:r w:rsidR="006A6E57" w:rsidRPr="006F1D99">
              <w:rPr>
                <w:sz w:val="28"/>
                <w:szCs w:val="28"/>
              </w:rPr>
              <w:t>Hong Kong</w:t>
            </w:r>
            <w:r w:rsidR="006741C5" w:rsidRPr="006F1D99">
              <w:rPr>
                <w:sz w:val="28"/>
                <w:szCs w:val="28"/>
              </w:rPr>
              <w:t>)</w:t>
            </w:r>
            <w:r w:rsidR="007C73C5" w:rsidRPr="006F1D99">
              <w:rPr>
                <w:sz w:val="28"/>
                <w:szCs w:val="28"/>
              </w:rPr>
              <w:t xml:space="preserve">: </w:t>
            </w:r>
            <w:r w:rsidR="007C73C5" w:rsidRPr="006F1D99">
              <w:rPr>
                <w:b w:val="0"/>
                <w:bCs/>
                <w:sz w:val="28"/>
                <w:szCs w:val="28"/>
              </w:rPr>
              <w:t>Action lettre pour</w:t>
            </w:r>
            <w:r w:rsidR="007C73C5" w:rsidRPr="006F1D99">
              <w:rPr>
                <w:sz w:val="28"/>
                <w:szCs w:val="28"/>
              </w:rPr>
              <w:t xml:space="preserve"> </w:t>
            </w:r>
            <w:r w:rsidRPr="006F1D99">
              <w:rPr>
                <w:sz w:val="28"/>
                <w:szCs w:val="28"/>
              </w:rPr>
              <w:t>Chow Hang-tung</w:t>
            </w:r>
          </w:p>
        </w:tc>
      </w:tr>
      <w:tr w:rsidR="007C73C5" w:rsidRPr="006F1D99" w14:paraId="47F80815" w14:textId="77777777" w:rsidTr="00B80630">
        <w:trPr>
          <w:trHeight w:val="583"/>
        </w:trPr>
        <w:tc>
          <w:tcPr>
            <w:tcW w:w="5000" w:type="pct"/>
            <w:vAlign w:val="bottom"/>
          </w:tcPr>
          <w:p w14:paraId="0D105E22" w14:textId="4FD4BAF1" w:rsidR="007C73C5" w:rsidRPr="006F1D99" w:rsidRDefault="00983F9D" w:rsidP="00B80630">
            <w:pPr>
              <w:pStyle w:val="TITELTHEMEN24P"/>
            </w:pPr>
            <w:r w:rsidRPr="006F1D99">
              <w:t>De nouveau poursuivie à cause d’une nouvelle réglementation</w:t>
            </w:r>
          </w:p>
        </w:tc>
      </w:tr>
    </w:tbl>
    <w:p w14:paraId="115ADD48" w14:textId="77777777" w:rsidR="007C73C5" w:rsidRPr="006F1D99" w:rsidRDefault="007C73C5" w:rsidP="007C73C5">
      <w:pPr>
        <w:tabs>
          <w:tab w:val="left" w:pos="6085"/>
        </w:tabs>
      </w:pPr>
    </w:p>
    <w:p w14:paraId="65E7C9DA" w14:textId="77777777" w:rsidR="00353D2A" w:rsidRPr="006F1D99" w:rsidRDefault="00353D2A" w:rsidP="00353D2A">
      <w:pPr>
        <w:rPr>
          <w:lang w:val="it-CH" w:eastAsia="de-CH"/>
        </w:rPr>
      </w:pPr>
    </w:p>
    <w:tbl>
      <w:tblPr>
        <w:tblW w:w="4963" w:type="pct"/>
        <w:tblLayout w:type="fixed"/>
        <w:tblLook w:val="01E0" w:firstRow="1" w:lastRow="1" w:firstColumn="1" w:lastColumn="1" w:noHBand="0" w:noVBand="0"/>
      </w:tblPr>
      <w:tblGrid>
        <w:gridCol w:w="10243"/>
      </w:tblGrid>
      <w:tr w:rsidR="00353D2A" w:rsidRPr="006F1D99" w14:paraId="5926E55E" w14:textId="77777777" w:rsidTr="00692CD4">
        <w:trPr>
          <w:cantSplit/>
        </w:trPr>
        <w:tc>
          <w:tcPr>
            <w:tcW w:w="5000" w:type="pct"/>
            <w:noWrap/>
          </w:tcPr>
          <w:p w14:paraId="0837A0F7" w14:textId="2E0DE21E" w:rsidR="00353D2A" w:rsidRPr="006F1D99" w:rsidRDefault="006A6E57" w:rsidP="00692CD4">
            <w:pPr>
              <w:pStyle w:val="Fallbeschrieb"/>
              <w:spacing w:after="120"/>
              <w:rPr>
                <w:b/>
                <w:bCs/>
              </w:rPr>
            </w:pPr>
            <w:r w:rsidRPr="006F1D99">
              <w:rPr>
                <w:b/>
                <w:bCs/>
              </w:rPr>
              <w:t xml:space="preserve">Chow Hang-tung, sa mère et six autres personnes ont été détenues du 28 mai au 5 juin 2024 en vertu de l'article 24 de l'ordonnance sur la protection de la sécurité nationale. À ce jour, aucune accusation n’a été portée contre </w:t>
            </w:r>
            <w:r w:rsidR="00983F9D" w:rsidRPr="006F1D99">
              <w:rPr>
                <w:b/>
                <w:bCs/>
              </w:rPr>
              <w:t>elles.</w:t>
            </w:r>
          </w:p>
        </w:tc>
      </w:tr>
      <w:tr w:rsidR="00353D2A" w:rsidRPr="006F1D99" w14:paraId="05BCD3D4" w14:textId="77777777" w:rsidTr="00692CD4">
        <w:trPr>
          <w:cantSplit/>
        </w:trPr>
        <w:tc>
          <w:tcPr>
            <w:tcW w:w="5000" w:type="pct"/>
            <w:noWrap/>
          </w:tcPr>
          <w:p w14:paraId="625B083D" w14:textId="0276DA71" w:rsidR="006A6E57" w:rsidRPr="006F1D99" w:rsidRDefault="00983F9D" w:rsidP="006A6E57">
            <w:pPr>
              <w:pStyle w:val="Fallbeschrieb"/>
              <w:spacing w:after="80"/>
            </w:pPr>
            <w:r w:rsidRPr="006F1D99">
              <w:t xml:space="preserve">Hong Kong a accepté une </w:t>
            </w:r>
            <w:r w:rsidR="006A6E57" w:rsidRPr="006F1D99">
              <w:t xml:space="preserve">nouvelle ordonnance sur la sauvegarde de la sécurité nationale (SNSO), qui a été promulguée sur la base de l'article 23 de </w:t>
            </w:r>
            <w:r w:rsidRPr="006F1D99">
              <w:t>s</w:t>
            </w:r>
            <w:r w:rsidR="006A6E57" w:rsidRPr="006F1D99">
              <w:t xml:space="preserve">a Constitution. Chow Hang-tung a été «arrêtée» directement au centre de détention, où elle est </w:t>
            </w:r>
            <w:r w:rsidR="00B51E56" w:rsidRPr="006F1D99">
              <w:t xml:space="preserve">déjà </w:t>
            </w:r>
            <w:r w:rsidR="006A6E57" w:rsidRPr="006F1D99">
              <w:t>détenue depuis septembre 2021 pour «incitation à la subversion». Elle a déjà passé plus de 1'000 jours en prison.</w:t>
            </w:r>
          </w:p>
          <w:p w14:paraId="5957E759" w14:textId="2C900B69" w:rsidR="006A6E57" w:rsidRPr="006F1D99" w:rsidRDefault="006A6E57" w:rsidP="006A6E57">
            <w:pPr>
              <w:pStyle w:val="Fallbeschrieb"/>
              <w:spacing w:after="80"/>
            </w:pPr>
            <w:r w:rsidRPr="006F1D99">
              <w:t>Un communiqué de presse du gouvernement indique que ces arrestations sont liées à des publications sur les réseaux sociaux commémorant «une journée sensible» (</w:t>
            </w:r>
            <w:r w:rsidR="00067345" w:rsidRPr="006F1D99">
              <w:t xml:space="preserve">soit </w:t>
            </w:r>
            <w:r w:rsidRPr="006F1D99">
              <w:t>le 4 juin, anniversaire de la répression des manifestations de la place Tiananmen à Pékin). À ce jour, aucune accusation n’a été portée contre les personnes détenues dans cette affaire.</w:t>
            </w:r>
          </w:p>
          <w:p w14:paraId="443A257C" w14:textId="4317A403" w:rsidR="00353D2A" w:rsidRPr="006F1D99" w:rsidRDefault="006A6E57" w:rsidP="006A6E57">
            <w:pPr>
              <w:pStyle w:val="Fallbeschrieb"/>
              <w:spacing w:after="80"/>
            </w:pPr>
            <w:r w:rsidRPr="006F1D99">
              <w:t>L</w:t>
            </w:r>
            <w:r w:rsidR="00983F9D" w:rsidRPr="006F1D99">
              <w:t>a</w:t>
            </w:r>
            <w:r w:rsidRPr="006F1D99">
              <w:t xml:space="preserve"> SNSO, adopté à l'unanimité par le Conseil législatif, le parlement de la région administrative spéciale de Hong Kong en mars 2024, augmente les sanctions pour les actes prétendument séditieux et contient de nombreuses infractions pénales vagues et larges telles que «l'ingérence extérieure».</w:t>
            </w:r>
          </w:p>
        </w:tc>
      </w:tr>
    </w:tbl>
    <w:p w14:paraId="38170DF5" w14:textId="77777777" w:rsidR="00353D2A" w:rsidRPr="006F1D99" w:rsidRDefault="00353D2A" w:rsidP="00353D2A">
      <w:pPr>
        <w:tabs>
          <w:tab w:val="left" w:pos="6085"/>
        </w:tabs>
      </w:pPr>
    </w:p>
    <w:p w14:paraId="677F54B5" w14:textId="77777777" w:rsidR="00717CF9" w:rsidRPr="006F1D99" w:rsidRDefault="00717CF9" w:rsidP="00717CF9"/>
    <w:tbl>
      <w:tblPr>
        <w:tblW w:w="4963" w:type="pct"/>
        <w:tblLayout w:type="fixed"/>
        <w:tblLook w:val="01E0" w:firstRow="1" w:lastRow="1" w:firstColumn="1" w:lastColumn="1" w:noHBand="0" w:noVBand="0"/>
      </w:tblPr>
      <w:tblGrid>
        <w:gridCol w:w="10243"/>
      </w:tblGrid>
      <w:tr w:rsidR="00BA59C6" w:rsidRPr="006F1D99" w14:paraId="5853F99D" w14:textId="77777777" w:rsidTr="00A1765C">
        <w:tc>
          <w:tcPr>
            <w:tcW w:w="5000" w:type="pct"/>
          </w:tcPr>
          <w:p w14:paraId="1AE18264" w14:textId="368E99F8" w:rsidR="00BA59C6" w:rsidRPr="006F1D99" w:rsidRDefault="00BA59C6" w:rsidP="00764C3F">
            <w:pPr>
              <w:pStyle w:val="BriefvorschlagundForderungen"/>
              <w:rPr>
                <w:rFonts w:ascii="Arial Narrow" w:hAnsi="Arial Narrow"/>
              </w:rPr>
            </w:pPr>
            <w:r w:rsidRPr="006F1D99">
              <w:rPr>
                <w:rFonts w:ascii="Arial Narrow" w:hAnsi="Arial Narrow"/>
                <w:sz w:val="24"/>
                <w:szCs w:val="24"/>
                <w:lang w:val="fr-FR"/>
              </w:rPr>
              <w:t>PASSEZ À L’ACTION</w:t>
            </w:r>
            <w:r w:rsidR="007C6EEA" w:rsidRPr="006F1D99">
              <w:rPr>
                <w:rFonts w:ascii="Arial Narrow" w:hAnsi="Arial Narrow"/>
                <w:sz w:val="24"/>
                <w:szCs w:val="24"/>
                <w:lang w:val="fr-FR"/>
              </w:rPr>
              <w:t xml:space="preserve"> :</w:t>
            </w:r>
            <w:r w:rsidRPr="006F1D99">
              <w:rPr>
                <w:rFonts w:ascii="Arial Narrow" w:hAnsi="Arial Narrow"/>
                <w:sz w:val="24"/>
                <w:szCs w:val="24"/>
                <w:lang w:val="fr-FR"/>
              </w:rPr>
              <w:t xml:space="preserve"> DÉfendez les droits de </w:t>
            </w:r>
            <w:r w:rsidR="00ED56EE" w:rsidRPr="006F1D99">
              <w:rPr>
                <w:rFonts w:ascii="Arial Narrow" w:hAnsi="Arial Narrow"/>
                <w:sz w:val="24"/>
                <w:szCs w:val="24"/>
                <w:lang w:val="fr-FR"/>
              </w:rPr>
              <w:t>Chow Hang-tung</w:t>
            </w:r>
          </w:p>
        </w:tc>
      </w:tr>
    </w:tbl>
    <w:p w14:paraId="289BDA39" w14:textId="77777777" w:rsidR="00BA59C6" w:rsidRPr="006F1D99" w:rsidRDefault="00BA59C6" w:rsidP="00BA59C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BA59C6" w:rsidRPr="006F1D99" w14:paraId="673994CF" w14:textId="77777777" w:rsidTr="00764C3F">
        <w:tc>
          <w:tcPr>
            <w:tcW w:w="139" w:type="pct"/>
            <w:tcBorders>
              <w:left w:val="single" w:sz="4" w:space="0" w:color="auto"/>
            </w:tcBorders>
          </w:tcPr>
          <w:p w14:paraId="7E0F7C8B" w14:textId="77777777" w:rsidR="00BA59C6" w:rsidRPr="006F1D99" w:rsidRDefault="00BA59C6" w:rsidP="00764C3F">
            <w:pPr>
              <w:pStyle w:val="BitteschreibenSie"/>
            </w:pPr>
            <w:r w:rsidRPr="006F1D99">
              <w:rPr>
                <w:b/>
                <w:bCs/>
                <w:sz w:val="22"/>
                <w:szCs w:val="22"/>
              </w:rPr>
              <w:t>■</w:t>
            </w:r>
          </w:p>
        </w:tc>
        <w:tc>
          <w:tcPr>
            <w:tcW w:w="4861" w:type="pct"/>
            <w:gridSpan w:val="2"/>
          </w:tcPr>
          <w:p w14:paraId="3329D769" w14:textId="22383294" w:rsidR="00BA59C6" w:rsidRPr="006F1D99" w:rsidRDefault="00BA59C6" w:rsidP="00764C3F">
            <w:pPr>
              <w:pStyle w:val="BitteschreibenSie"/>
              <w:spacing w:before="40"/>
              <w:ind w:left="-28"/>
            </w:pPr>
            <w:r w:rsidRPr="006F1D99">
              <w:rPr>
                <w:b/>
                <w:bCs/>
              </w:rPr>
              <w:t>Veuillez écrire une lettre courtoise</w:t>
            </w:r>
            <w:r w:rsidRPr="006F1D99">
              <w:t xml:space="preserve"> en </w:t>
            </w:r>
            <w:r w:rsidR="00F53F35" w:rsidRPr="006F1D99">
              <w:t>anglais</w:t>
            </w:r>
            <w:r w:rsidRPr="006F1D99">
              <w:t xml:space="preserve"> ou </w:t>
            </w:r>
            <w:r w:rsidR="00F53F35" w:rsidRPr="006F1D99">
              <w:t xml:space="preserve">en </w:t>
            </w:r>
            <w:r w:rsidRPr="006F1D99">
              <w:t xml:space="preserve">français </w:t>
            </w:r>
            <w:r w:rsidR="00F53F35" w:rsidRPr="006F1D99">
              <w:rPr>
                <w:b/>
                <w:bCs/>
              </w:rPr>
              <w:t xml:space="preserve">au </w:t>
            </w:r>
            <w:r w:rsidR="00D039D4" w:rsidRPr="006F1D99">
              <w:rPr>
                <w:b/>
                <w:bCs/>
              </w:rPr>
              <w:t>ministre de la Justice</w:t>
            </w:r>
            <w:r w:rsidR="00F53F35" w:rsidRPr="006F1D99">
              <w:rPr>
                <w:b/>
                <w:bCs/>
              </w:rPr>
              <w:t xml:space="preserve"> de Hong Kong</w:t>
            </w:r>
            <w:r w:rsidR="00F53F35" w:rsidRPr="006F1D99">
              <w:t xml:space="preserve"> pour lui demander d'abandonner immédiatement toutes les charges et les nouvelles allégations retenues contre Chow Hang-tung et de la libérer immédiatement. Soulignez qu’elle est uniquement poursuivie pour avoir exercé pacifiquement</w:t>
            </w:r>
            <w:r w:rsidR="00EC5AB3" w:rsidRPr="006F1D99">
              <w:t xml:space="preserve"> ses</w:t>
            </w:r>
            <w:r w:rsidR="00F53F35" w:rsidRPr="006F1D99">
              <w:t xml:space="preserve"> droits humains. Demandez également de cesser de poursuivre les personnes qui ont simplement exercé leur droit à la liberté d'expression ou d'autres droits humains, sous </w:t>
            </w:r>
            <w:r w:rsidR="00983F9D" w:rsidRPr="006F1D99">
              <w:t>prétexte</w:t>
            </w:r>
            <w:r w:rsidR="00F53F35" w:rsidRPr="006F1D99">
              <w:t xml:space="preserve"> de mise en danger de la sécurité nationale. Toutes les lois et réglementations doivent être révisées et toutes les mesures pertinentes qui violent </w:t>
            </w:r>
            <w:r w:rsidR="00EC5AB3" w:rsidRPr="006F1D99">
              <w:t>l’</w:t>
            </w:r>
            <w:r w:rsidR="00983F9D" w:rsidRPr="006F1D99">
              <w:t>application</w:t>
            </w:r>
            <w:r w:rsidR="00EC5AB3" w:rsidRPr="006F1D99">
              <w:t xml:space="preserve"> des </w:t>
            </w:r>
            <w:r w:rsidR="00F53F35" w:rsidRPr="006F1D99">
              <w:t xml:space="preserve">droits </w:t>
            </w:r>
            <w:r w:rsidR="00067345" w:rsidRPr="006F1D99">
              <w:t>humains</w:t>
            </w:r>
            <w:r w:rsidR="00F53F35" w:rsidRPr="006F1D99">
              <w:t xml:space="preserve"> doivent être arrêtées.</w:t>
            </w:r>
          </w:p>
        </w:tc>
      </w:tr>
      <w:tr w:rsidR="00BA59C6" w:rsidRPr="006F1D99" w14:paraId="1CB3D6C8" w14:textId="77777777" w:rsidTr="00764C3F">
        <w:tc>
          <w:tcPr>
            <w:tcW w:w="139" w:type="pct"/>
            <w:tcBorders>
              <w:left w:val="single" w:sz="4" w:space="0" w:color="auto"/>
            </w:tcBorders>
          </w:tcPr>
          <w:p w14:paraId="1DE6DDB1" w14:textId="77777777" w:rsidR="00BA59C6" w:rsidRPr="006F1D99" w:rsidRDefault="00BA59C6" w:rsidP="00764C3F">
            <w:pPr>
              <w:pStyle w:val="BitteschreibenSie"/>
            </w:pPr>
          </w:p>
        </w:tc>
        <w:tc>
          <w:tcPr>
            <w:tcW w:w="4861" w:type="pct"/>
            <w:gridSpan w:val="2"/>
          </w:tcPr>
          <w:p w14:paraId="3CD3997B" w14:textId="1DC79227" w:rsidR="00BA59C6" w:rsidRPr="006F1D99" w:rsidRDefault="00BA59C6" w:rsidP="00764C3F">
            <w:pPr>
              <w:pStyle w:val="BitteschreibenSie"/>
              <w:spacing w:before="80" w:after="80"/>
              <w:ind w:left="-28"/>
            </w:pPr>
            <w:r w:rsidRPr="006F1D99">
              <w:rPr>
                <w:bCs/>
              </w:rPr>
              <w:sym w:font="Wingdings" w:char="F0E0"/>
            </w:r>
            <w:r w:rsidRPr="006F1D99">
              <w:rPr>
                <w:bCs/>
              </w:rPr>
              <w:t xml:space="preserve"> </w:t>
            </w:r>
            <w:r w:rsidRPr="006F1D99">
              <w:rPr>
                <w:b/>
              </w:rPr>
              <w:t>Formule d’appel</w:t>
            </w:r>
            <w:r w:rsidRPr="006F1D99">
              <w:t xml:space="preserve"> : </w:t>
            </w:r>
            <w:r w:rsidR="00EC5AB3" w:rsidRPr="006F1D99">
              <w:t>Dear Secretary of Justice / Monsieur le Ministre de la Justice,</w:t>
            </w:r>
          </w:p>
        </w:tc>
      </w:tr>
      <w:tr w:rsidR="00BA59C6" w:rsidRPr="006F1D99" w14:paraId="36B2FC6E" w14:textId="77777777" w:rsidTr="00764C3F">
        <w:tc>
          <w:tcPr>
            <w:tcW w:w="139" w:type="pct"/>
            <w:tcBorders>
              <w:left w:val="single" w:sz="4" w:space="0" w:color="auto"/>
            </w:tcBorders>
          </w:tcPr>
          <w:p w14:paraId="1C815BE4" w14:textId="77777777" w:rsidR="00BA59C6" w:rsidRPr="006F1D99" w:rsidRDefault="00BA59C6" w:rsidP="00764C3F">
            <w:pPr>
              <w:pStyle w:val="BitteschreibenSie"/>
            </w:pPr>
          </w:p>
        </w:tc>
        <w:tc>
          <w:tcPr>
            <w:tcW w:w="4861" w:type="pct"/>
            <w:gridSpan w:val="2"/>
          </w:tcPr>
          <w:p w14:paraId="29AEEC7B" w14:textId="69682B69" w:rsidR="00BA59C6" w:rsidRPr="006F1D99" w:rsidRDefault="00BA59C6" w:rsidP="00764C3F">
            <w:pPr>
              <w:pStyle w:val="BitteschreibenSie"/>
              <w:ind w:left="-28"/>
            </w:pPr>
            <w:r w:rsidRPr="006F1D99">
              <w:rPr>
                <w:bCs/>
              </w:rPr>
              <w:sym w:font="Wingdings" w:char="F0E0"/>
            </w:r>
            <w:r w:rsidRPr="006F1D99">
              <w:rPr>
                <w:bCs/>
              </w:rPr>
              <w:t xml:space="preserve"> </w:t>
            </w:r>
            <w:r w:rsidRPr="006F1D99">
              <w:rPr>
                <w:b/>
              </w:rPr>
              <w:t>Modèle de lettre en français</w:t>
            </w:r>
            <w:r w:rsidRPr="006F1D99">
              <w:t xml:space="preserve"> </w:t>
            </w:r>
            <w:r w:rsidRPr="006F1D99">
              <w:rPr>
                <w:bCs/>
              </w:rPr>
              <w:t>à la</w:t>
            </w:r>
            <w:r w:rsidRPr="006F1D99">
              <w:rPr>
                <w:b/>
              </w:rPr>
              <w:t xml:space="preserve"> page </w:t>
            </w:r>
            <w:r w:rsidR="0071162D" w:rsidRPr="006F1D99">
              <w:rPr>
                <w:b/>
              </w:rPr>
              <w:t>4</w:t>
            </w:r>
            <w:r w:rsidRPr="006F1D99">
              <w:rPr>
                <w:b/>
              </w:rPr>
              <w:t>.</w:t>
            </w:r>
          </w:p>
        </w:tc>
      </w:tr>
      <w:tr w:rsidR="0071162D" w:rsidRPr="006F1D99" w14:paraId="2BD848A7" w14:textId="77777777" w:rsidTr="00764C3F">
        <w:tc>
          <w:tcPr>
            <w:tcW w:w="139" w:type="pct"/>
            <w:tcBorders>
              <w:left w:val="single" w:sz="4" w:space="0" w:color="auto"/>
            </w:tcBorders>
          </w:tcPr>
          <w:p w14:paraId="0B8AE852" w14:textId="77777777" w:rsidR="0071162D" w:rsidRPr="006F1D99" w:rsidRDefault="0071162D" w:rsidP="0071162D">
            <w:pPr>
              <w:pStyle w:val="BitteschreibenSie"/>
            </w:pPr>
          </w:p>
        </w:tc>
        <w:tc>
          <w:tcPr>
            <w:tcW w:w="4861" w:type="pct"/>
            <w:gridSpan w:val="2"/>
          </w:tcPr>
          <w:p w14:paraId="6AFF5BE4" w14:textId="77777777" w:rsidR="0071162D" w:rsidRPr="006F1D99" w:rsidRDefault="0071162D" w:rsidP="0071162D">
            <w:pPr>
              <w:tabs>
                <w:tab w:val="left" w:pos="6085"/>
              </w:tabs>
              <w:spacing w:before="80"/>
              <w:ind w:left="-28"/>
            </w:pPr>
            <w:r w:rsidRPr="006F1D99">
              <w:rPr>
                <w:bCs/>
              </w:rPr>
              <w:sym w:font="Wingdings" w:char="F0E0"/>
            </w:r>
            <w:r w:rsidRPr="006F1D99">
              <w:rPr>
                <w:bCs/>
              </w:rPr>
              <w:t xml:space="preserve"> </w:t>
            </w:r>
            <w:r w:rsidRPr="006F1D99">
              <w:t xml:space="preserve">Un </w:t>
            </w:r>
            <w:r w:rsidRPr="006F1D99">
              <w:rPr>
                <w:b/>
              </w:rPr>
              <w:t>modèle de lettre en anglais</w:t>
            </w:r>
            <w:r w:rsidRPr="006F1D99">
              <w:t xml:space="preserve"> est à disposition </w:t>
            </w:r>
            <w:r w:rsidRPr="006F1D99">
              <w:rPr>
                <w:b/>
              </w:rPr>
              <w:t>en ligne sur amnesty.ch</w:t>
            </w:r>
            <w:r w:rsidRPr="006F1D99">
              <w:t xml:space="preserve"> : </w:t>
            </w:r>
          </w:p>
          <w:p w14:paraId="61752C51" w14:textId="441C3068" w:rsidR="0071162D" w:rsidRPr="006F1D99" w:rsidRDefault="0071162D" w:rsidP="0071162D">
            <w:pPr>
              <w:pStyle w:val="BitteschreibenSie"/>
              <w:numPr>
                <w:ilvl w:val="0"/>
                <w:numId w:val="6"/>
              </w:numPr>
            </w:pPr>
            <w:r w:rsidRPr="006F1D99">
              <w:t xml:space="preserve">Lien vers </w:t>
            </w:r>
            <w:r w:rsidR="006A6E57" w:rsidRPr="006F1D99">
              <w:t>cette campagne de lettre</w:t>
            </w:r>
            <w:r w:rsidR="00983F9D" w:rsidRPr="006F1D99">
              <w:t>s</w:t>
            </w:r>
            <w:r w:rsidR="006A6E57" w:rsidRPr="006F1D99">
              <w:t>:</w:t>
            </w:r>
            <w:r w:rsidRPr="006F1D99">
              <w:t xml:space="preserve"> </w:t>
            </w:r>
            <w:r w:rsidR="008660E1" w:rsidRPr="006F1D99">
              <w:br/>
            </w:r>
            <w:hyperlink r:id="rId12" w:history="1">
              <w:r w:rsidR="0017593E" w:rsidRPr="006F1D99">
                <w:rPr>
                  <w:rStyle w:val="Hyperlink"/>
                </w:rPr>
                <w:t>https://www.amnesty.ch/fr/pays/asie-pacifique/chine/docs/2024/action-lettre-pour-chow-hang-tung</w:t>
              </w:r>
            </w:hyperlink>
            <w:r w:rsidR="008660E1" w:rsidRPr="006F1D99">
              <w:t xml:space="preserve"> </w:t>
            </w:r>
          </w:p>
          <w:p w14:paraId="67320E3E" w14:textId="10F477F6" w:rsidR="001D5CF7" w:rsidRPr="006F1D99" w:rsidRDefault="0071162D" w:rsidP="001D5CF7">
            <w:pPr>
              <w:pStyle w:val="BitteschreibenSie"/>
              <w:numPr>
                <w:ilvl w:val="0"/>
                <w:numId w:val="6"/>
              </w:numPr>
            </w:pPr>
            <w:r w:rsidRPr="006F1D99">
              <w:t>Lien sur l’aperçu du mois</w:t>
            </w:r>
            <w:r w:rsidR="006A6E57" w:rsidRPr="006F1D99">
              <w:t xml:space="preserve">: </w:t>
            </w:r>
            <w:r w:rsidR="00472359" w:rsidRPr="006F1D99">
              <w:br/>
            </w:r>
            <w:hyperlink r:id="rId13" w:history="1">
              <w:r w:rsidR="00472359" w:rsidRPr="006F1D99">
                <w:rPr>
                  <w:rStyle w:val="Hyperlink"/>
                </w:rPr>
                <w:t>https://www.amnesty.ch/fr/participer/ecrire-des-lettres/lettres-contre-l-oubli/docs/2024/aout</w:t>
              </w:r>
            </w:hyperlink>
            <w:r w:rsidR="00472359" w:rsidRPr="006F1D99">
              <w:t xml:space="preserve"> </w:t>
            </w:r>
          </w:p>
          <w:p w14:paraId="0659532B" w14:textId="77777777" w:rsidR="0071162D" w:rsidRPr="006F1D99" w:rsidRDefault="0071162D" w:rsidP="001D5CF7">
            <w:pPr>
              <w:pStyle w:val="BitteschreibenSie"/>
              <w:numPr>
                <w:ilvl w:val="0"/>
                <w:numId w:val="6"/>
              </w:numPr>
            </w:pPr>
            <w:r w:rsidRPr="006F1D99">
              <w:t>Ou mettez les mots clés pour la recherche:</w:t>
            </w:r>
            <w:r w:rsidRPr="006F1D99">
              <w:rPr>
                <w:sz w:val="32"/>
                <w:szCs w:val="32"/>
              </w:rPr>
              <w:sym w:font="Webdings" w:char="F04C"/>
            </w:r>
            <w:r w:rsidRPr="006F1D99">
              <w:t xml:space="preserve">le </w:t>
            </w:r>
            <w:r w:rsidRPr="006F1D99">
              <w:rPr>
                <w:b/>
                <w:bCs/>
              </w:rPr>
              <w:t>titre</w:t>
            </w:r>
            <w:r w:rsidRPr="006F1D99">
              <w:t xml:space="preserve"> de cet article ou le </w:t>
            </w:r>
            <w:r w:rsidRPr="006F1D99">
              <w:rPr>
                <w:b/>
                <w:bCs/>
              </w:rPr>
              <w:t>nom de la personne.</w:t>
            </w:r>
          </w:p>
        </w:tc>
      </w:tr>
      <w:tr w:rsidR="00BA59C6" w:rsidRPr="006F1D99" w14:paraId="79BED6C2" w14:textId="77777777" w:rsidTr="00764C3F">
        <w:tc>
          <w:tcPr>
            <w:tcW w:w="139" w:type="pct"/>
            <w:tcBorders>
              <w:left w:val="single" w:sz="4" w:space="0" w:color="auto"/>
            </w:tcBorders>
          </w:tcPr>
          <w:p w14:paraId="2367F2B4" w14:textId="77777777" w:rsidR="00BA59C6" w:rsidRPr="006F1D99" w:rsidRDefault="00BA59C6" w:rsidP="00764C3F">
            <w:pPr>
              <w:pStyle w:val="BitteschreibenSie"/>
              <w:spacing w:before="80"/>
            </w:pPr>
          </w:p>
        </w:tc>
        <w:tc>
          <w:tcPr>
            <w:tcW w:w="4861" w:type="pct"/>
            <w:gridSpan w:val="2"/>
          </w:tcPr>
          <w:p w14:paraId="65D6BA88" w14:textId="77777777" w:rsidR="00BA59C6" w:rsidRPr="006F1D99" w:rsidRDefault="00BA59C6" w:rsidP="00764C3F">
            <w:pPr>
              <w:tabs>
                <w:tab w:val="left" w:pos="6085"/>
              </w:tabs>
              <w:spacing w:before="80"/>
              <w:ind w:left="-28"/>
              <w:rPr>
                <w:bCs/>
              </w:rPr>
            </w:pPr>
            <w:r w:rsidRPr="006F1D99">
              <w:rPr>
                <w:bCs/>
              </w:rPr>
              <w:sym w:font="Wingdings" w:char="F0E0"/>
            </w:r>
            <w:r w:rsidRPr="006F1D99">
              <w:rPr>
                <w:bCs/>
              </w:rPr>
              <w:t xml:space="preserve"> </w:t>
            </w:r>
            <w:r w:rsidRPr="006F1D99">
              <w:rPr>
                <w:b/>
              </w:rPr>
              <w:t xml:space="preserve">Frais d’envoi: </w:t>
            </w:r>
            <w:r w:rsidRPr="006F1D99">
              <w:t>Europe: CHF 1.</w:t>
            </w:r>
            <w:r w:rsidR="00353D2A" w:rsidRPr="006F1D99">
              <w:t>9</w:t>
            </w:r>
            <w:r w:rsidRPr="006F1D99">
              <w:t>0 / autres pays: CHF 2.</w:t>
            </w:r>
            <w:r w:rsidR="00353D2A" w:rsidRPr="006F1D99">
              <w:t>5</w:t>
            </w:r>
            <w:r w:rsidRPr="006F1D99">
              <w:t>0</w:t>
            </w:r>
          </w:p>
        </w:tc>
      </w:tr>
      <w:tr w:rsidR="00BA59C6" w:rsidRPr="006F1D99" w14:paraId="090C1F75" w14:textId="77777777" w:rsidTr="00764C3F">
        <w:tc>
          <w:tcPr>
            <w:tcW w:w="139" w:type="pct"/>
            <w:tcBorders>
              <w:left w:val="single" w:sz="4" w:space="0" w:color="auto"/>
            </w:tcBorders>
          </w:tcPr>
          <w:p w14:paraId="2941CB23" w14:textId="77777777" w:rsidR="00BA59C6" w:rsidRPr="006F1D99" w:rsidRDefault="00BA59C6" w:rsidP="00764C3F"/>
        </w:tc>
        <w:tc>
          <w:tcPr>
            <w:tcW w:w="4861" w:type="pct"/>
            <w:gridSpan w:val="2"/>
          </w:tcPr>
          <w:p w14:paraId="5C1ABE87" w14:textId="77777777" w:rsidR="00BA59C6" w:rsidRPr="006F1D99" w:rsidRDefault="00BA59C6" w:rsidP="00764C3F"/>
        </w:tc>
      </w:tr>
      <w:tr w:rsidR="00BA59C6" w:rsidRPr="006F1D99" w14:paraId="739A80B6" w14:textId="77777777" w:rsidTr="00764C3F">
        <w:tc>
          <w:tcPr>
            <w:tcW w:w="139" w:type="pct"/>
            <w:tcBorders>
              <w:left w:val="single" w:sz="4" w:space="0" w:color="auto"/>
              <w:right w:val="dotted" w:sz="4" w:space="0" w:color="auto"/>
            </w:tcBorders>
          </w:tcPr>
          <w:p w14:paraId="311F79E3" w14:textId="77777777" w:rsidR="00BA59C6" w:rsidRPr="006F1D99" w:rsidRDefault="00BA59C6" w:rsidP="00764C3F"/>
        </w:tc>
        <w:tc>
          <w:tcPr>
            <w:tcW w:w="2665" w:type="pct"/>
            <w:tcBorders>
              <w:left w:val="dotted" w:sz="4" w:space="0" w:color="auto"/>
              <w:right w:val="dotted" w:sz="4" w:space="0" w:color="auto"/>
            </w:tcBorders>
          </w:tcPr>
          <w:p w14:paraId="1F93BDA7" w14:textId="77777777" w:rsidR="00BA59C6" w:rsidRPr="006F1D99" w:rsidRDefault="00BA59C6" w:rsidP="00764C3F">
            <w:pPr>
              <w:spacing w:after="60"/>
              <w:rPr>
                <w:b/>
                <w:bCs/>
              </w:rPr>
            </w:pPr>
            <w:r w:rsidRPr="006F1D99">
              <w:rPr>
                <w:b/>
                <w:bCs/>
              </w:rPr>
              <w:t>LETTRE COURTOISE À</w:t>
            </w:r>
          </w:p>
        </w:tc>
        <w:tc>
          <w:tcPr>
            <w:tcW w:w="2196" w:type="pct"/>
            <w:tcBorders>
              <w:left w:val="dotted" w:sz="4" w:space="0" w:color="auto"/>
            </w:tcBorders>
          </w:tcPr>
          <w:p w14:paraId="01DF6E63" w14:textId="77777777" w:rsidR="00BA59C6" w:rsidRPr="006F1D99" w:rsidRDefault="00BA59C6" w:rsidP="00764C3F">
            <w:pPr>
              <w:spacing w:after="60"/>
              <w:rPr>
                <w:b/>
                <w:bCs/>
              </w:rPr>
            </w:pPr>
            <w:r w:rsidRPr="006F1D99">
              <w:rPr>
                <w:b/>
                <w:bCs/>
              </w:rPr>
              <w:t>COPIE À</w:t>
            </w:r>
          </w:p>
        </w:tc>
      </w:tr>
      <w:tr w:rsidR="00BA59C6" w:rsidRPr="006F1D99" w14:paraId="187C1AA9" w14:textId="77777777" w:rsidTr="00764C3F">
        <w:tc>
          <w:tcPr>
            <w:tcW w:w="139" w:type="pct"/>
            <w:tcBorders>
              <w:left w:val="single" w:sz="4" w:space="0" w:color="auto"/>
              <w:right w:val="dotted" w:sz="4" w:space="0" w:color="auto"/>
            </w:tcBorders>
          </w:tcPr>
          <w:p w14:paraId="0948C188" w14:textId="77777777" w:rsidR="00BA59C6" w:rsidRPr="006F1D99" w:rsidRDefault="00BA59C6" w:rsidP="00764C3F"/>
        </w:tc>
        <w:tc>
          <w:tcPr>
            <w:tcW w:w="2665" w:type="pct"/>
            <w:tcBorders>
              <w:left w:val="dotted" w:sz="4" w:space="0" w:color="auto"/>
              <w:right w:val="dotted" w:sz="4" w:space="0" w:color="auto"/>
            </w:tcBorders>
          </w:tcPr>
          <w:p w14:paraId="0C75CCB3" w14:textId="28798915" w:rsidR="006A6E57" w:rsidRPr="006F1D99" w:rsidRDefault="006A6E57" w:rsidP="006A6E57">
            <w:pPr>
              <w:spacing w:after="120"/>
            </w:pPr>
            <w:r w:rsidRPr="006F1D99">
              <w:t xml:space="preserve">Paul Lam </w:t>
            </w:r>
            <w:r w:rsidRPr="006F1D99">
              <w:br/>
              <w:t xml:space="preserve">Secretary of Justice </w:t>
            </w:r>
            <w:r w:rsidRPr="006F1D99">
              <w:br/>
              <w:t xml:space="preserve">Department of Justice </w:t>
            </w:r>
            <w:r w:rsidRPr="006F1D99">
              <w:br/>
              <w:t xml:space="preserve">G/F, Main Wing, Justice Place </w:t>
            </w:r>
            <w:r w:rsidRPr="006F1D99">
              <w:br/>
              <w:t xml:space="preserve">18 Lower Albert Road </w:t>
            </w:r>
            <w:r w:rsidRPr="006F1D99">
              <w:br/>
              <w:t xml:space="preserve">Central, Hong Kong </w:t>
            </w:r>
            <w:r w:rsidRPr="006F1D99">
              <w:br/>
            </w:r>
            <w:r w:rsidRPr="006F1D99">
              <w:rPr>
                <w:lang w:val="en"/>
              </w:rPr>
              <w:t xml:space="preserve">PEOPLE'S REPUBLIC OF CHINA / </w:t>
            </w:r>
            <w:r w:rsidRPr="006F1D99">
              <w:rPr>
                <w:sz w:val="14"/>
                <w:szCs w:val="14"/>
              </w:rPr>
              <w:t>République Populaire de Chine</w:t>
            </w:r>
          </w:p>
          <w:p w14:paraId="473528BE" w14:textId="1E3AA667" w:rsidR="00BA59C6" w:rsidRPr="006F1D99" w:rsidRDefault="006A6E57" w:rsidP="006A6E57">
            <w:r w:rsidRPr="006F1D99">
              <w:t>Fax: 00852 – 39 02 86 38</w:t>
            </w:r>
          </w:p>
        </w:tc>
        <w:tc>
          <w:tcPr>
            <w:tcW w:w="2196" w:type="pct"/>
            <w:tcBorders>
              <w:left w:val="dotted" w:sz="4" w:space="0" w:color="auto"/>
            </w:tcBorders>
          </w:tcPr>
          <w:p w14:paraId="766D4156" w14:textId="366ADD92" w:rsidR="006A6E57" w:rsidRPr="006F1D99" w:rsidRDefault="006A6E57" w:rsidP="006A6E57">
            <w:pPr>
              <w:spacing w:after="120"/>
            </w:pPr>
            <w:r w:rsidRPr="006F1D99">
              <w:t>Ambassade de la République Populaire de Chine</w:t>
            </w:r>
            <w:r w:rsidRPr="006F1D99">
              <w:br/>
              <w:t>Kalcheggweg 10</w:t>
            </w:r>
            <w:r w:rsidRPr="006F1D99">
              <w:br/>
              <w:t>3006 Berne</w:t>
            </w:r>
          </w:p>
          <w:p w14:paraId="5D68CC8D" w14:textId="58707A73" w:rsidR="00BA59C6" w:rsidRPr="006F1D99" w:rsidRDefault="006A6E57" w:rsidP="006A6E57">
            <w:r w:rsidRPr="006F1D99">
              <w:t>Fax: 031 351 45 73</w:t>
            </w:r>
          </w:p>
        </w:tc>
      </w:tr>
    </w:tbl>
    <w:p w14:paraId="72CC4127" w14:textId="77777777" w:rsidR="00DF0785" w:rsidRPr="006F1D99" w:rsidRDefault="00DF0785" w:rsidP="00717CF9"/>
    <w:p w14:paraId="20EC6E08" w14:textId="77777777" w:rsidR="00383565" w:rsidRPr="006F1D99" w:rsidRDefault="00383565" w:rsidP="00717CF9"/>
    <w:p w14:paraId="2945DBEF" w14:textId="77777777" w:rsidR="00DF0785" w:rsidRPr="006F1D99" w:rsidRDefault="00DF0785" w:rsidP="00717CF9">
      <w:pPr>
        <w:sectPr w:rsidR="00DF0785" w:rsidRPr="006F1D99" w:rsidSect="000C3A18">
          <w:headerReference w:type="even" r:id="rId14"/>
          <w:footerReference w:type="default" r:id="rId15"/>
          <w:pgSz w:w="11907" w:h="16840" w:code="9"/>
          <w:pgMar w:top="794" w:right="794" w:bottom="794" w:left="794" w:header="720" w:footer="720" w:gutter="0"/>
          <w:cols w:space="708"/>
          <w:docGrid w:linePitch="360"/>
        </w:sectPr>
      </w:pPr>
    </w:p>
    <w:p w14:paraId="78132E0C" w14:textId="77777777" w:rsidR="00843313" w:rsidRPr="006F1D99" w:rsidRDefault="00843313" w:rsidP="007B481D">
      <w:pPr>
        <w:rPr>
          <w:sz w:val="4"/>
          <w:szCs w:val="4"/>
          <w:lang w:val="de-CH"/>
        </w:rPr>
      </w:pPr>
    </w:p>
    <w:p w14:paraId="12DA747A" w14:textId="77777777" w:rsidR="00BB1671" w:rsidRPr="006F1D99" w:rsidRDefault="00BB1671" w:rsidP="00FC0DE3">
      <w:pPr>
        <w:pStyle w:val="AbschnittBriefe"/>
        <w:rPr>
          <w:sz w:val="20"/>
          <w:szCs w:val="20"/>
          <w:lang w:val="de-CH"/>
        </w:rPr>
      </w:pPr>
    </w:p>
    <w:p w14:paraId="61B3385F" w14:textId="77777777" w:rsidR="00BB1671" w:rsidRPr="006F1D99" w:rsidRDefault="00BB1671" w:rsidP="00FC0DE3">
      <w:pPr>
        <w:pStyle w:val="AbschnittBriefe"/>
        <w:rPr>
          <w:sz w:val="20"/>
          <w:szCs w:val="20"/>
          <w:lang w:val="de-CH"/>
        </w:rPr>
      </w:pPr>
    </w:p>
    <w:p w14:paraId="33867C5D" w14:textId="77777777" w:rsidR="00BB1671" w:rsidRPr="006F1D99" w:rsidRDefault="00BB1671" w:rsidP="00FC0DE3">
      <w:pPr>
        <w:pStyle w:val="AbschnittBriefe"/>
        <w:rPr>
          <w:sz w:val="20"/>
          <w:szCs w:val="20"/>
          <w:lang w:val="de-CH"/>
        </w:rPr>
      </w:pPr>
    </w:p>
    <w:p w14:paraId="495DCC2F" w14:textId="77777777" w:rsidR="00BB1671" w:rsidRPr="006F1D99" w:rsidRDefault="00BB1671" w:rsidP="00FC0DE3">
      <w:pPr>
        <w:pStyle w:val="AbschnittBriefe"/>
        <w:rPr>
          <w:sz w:val="20"/>
          <w:szCs w:val="20"/>
          <w:lang w:val="de-CH"/>
        </w:rPr>
      </w:pPr>
    </w:p>
    <w:p w14:paraId="2E6EFD18" w14:textId="77777777" w:rsidR="00BB1671" w:rsidRPr="006F1D99" w:rsidRDefault="00BB1671" w:rsidP="00FC0DE3">
      <w:pPr>
        <w:pStyle w:val="AbschnittBriefe"/>
        <w:rPr>
          <w:sz w:val="20"/>
          <w:szCs w:val="20"/>
          <w:lang w:val="de-CH"/>
        </w:rPr>
      </w:pPr>
    </w:p>
    <w:p w14:paraId="72F04946" w14:textId="77777777" w:rsidR="00BB1671" w:rsidRPr="006F1D99" w:rsidRDefault="00BB1671" w:rsidP="00FC0DE3">
      <w:pPr>
        <w:pStyle w:val="AbschnittBriefe"/>
        <w:rPr>
          <w:sz w:val="20"/>
          <w:szCs w:val="20"/>
          <w:lang w:val="de-CH"/>
        </w:rPr>
      </w:pPr>
    </w:p>
    <w:p w14:paraId="0737EE2E" w14:textId="77777777" w:rsidR="00BB1671" w:rsidRPr="006F1D99" w:rsidRDefault="00F042CE" w:rsidP="00FC0DE3">
      <w:pPr>
        <w:pStyle w:val="AbschnittBriefe"/>
        <w:rPr>
          <w:sz w:val="20"/>
          <w:szCs w:val="20"/>
          <w:lang w:val="de-CH"/>
        </w:rPr>
      </w:pPr>
      <w:r w:rsidRPr="006F1D99">
        <w:rPr>
          <w:noProof/>
          <w:sz w:val="20"/>
          <w:szCs w:val="20"/>
          <w:lang w:eastAsia="de-CH"/>
        </w:rPr>
        <mc:AlternateContent>
          <mc:Choice Requires="wps">
            <w:drawing>
              <wp:anchor distT="0" distB="0" distL="114300" distR="114300" simplePos="0" relativeHeight="251653632" behindDoc="0" locked="1" layoutInCell="0" allowOverlap="0" wp14:anchorId="7BD1BB30" wp14:editId="38072570">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B3452" w14:textId="77777777" w:rsidR="00BB1671" w:rsidRPr="00546764" w:rsidRDefault="00817ECC" w:rsidP="00BB1671">
                            <w:pPr>
                              <w:rPr>
                                <w:sz w:val="20"/>
                                <w:szCs w:val="20"/>
                                <w:lang w:val="de-CH"/>
                              </w:rPr>
                            </w:pPr>
                            <w:r w:rsidRPr="006F1D99">
                              <w:rPr>
                                <w:sz w:val="20"/>
                                <w:szCs w:val="20"/>
                                <w:lang w:val="de-CH"/>
                              </w:rPr>
                              <w:t>Expéditeur·rice</w:t>
                            </w:r>
                            <w:r w:rsidR="00742534" w:rsidRPr="006F1D99">
                              <w:rPr>
                                <w:sz w:val="20"/>
                                <w:szCs w:val="20"/>
                                <w:lang w:val="de-CH"/>
                              </w:rPr>
                              <w:t>·x</w:t>
                            </w:r>
                            <w:r w:rsidRPr="006F1D99">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BB30"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506B3452" w14:textId="77777777" w:rsidR="00BB1671" w:rsidRPr="00546764" w:rsidRDefault="00817ECC" w:rsidP="00BB1671">
                      <w:pPr>
                        <w:rPr>
                          <w:sz w:val="20"/>
                          <w:szCs w:val="20"/>
                          <w:lang w:val="de-CH"/>
                        </w:rPr>
                      </w:pPr>
                      <w:r w:rsidRPr="006F1D99">
                        <w:rPr>
                          <w:sz w:val="20"/>
                          <w:szCs w:val="20"/>
                          <w:lang w:val="de-CH"/>
                        </w:rPr>
                        <w:t>Expéditeur·rice</w:t>
                      </w:r>
                      <w:r w:rsidR="00742534" w:rsidRPr="006F1D99">
                        <w:rPr>
                          <w:sz w:val="20"/>
                          <w:szCs w:val="20"/>
                          <w:lang w:val="de-CH"/>
                        </w:rPr>
                        <w:t>·x</w:t>
                      </w:r>
                      <w:r w:rsidRPr="006F1D99">
                        <w:rPr>
                          <w:sz w:val="20"/>
                          <w:szCs w:val="20"/>
                          <w:lang w:val="de-CH"/>
                        </w:rPr>
                        <w:t>:</w:t>
                      </w:r>
                    </w:p>
                  </w:txbxContent>
                </v:textbox>
                <w10:wrap anchorx="page" anchory="page"/>
                <w10:anchorlock/>
              </v:shape>
            </w:pict>
          </mc:Fallback>
        </mc:AlternateContent>
      </w:r>
    </w:p>
    <w:p w14:paraId="07B915FC" w14:textId="77777777" w:rsidR="00BB1671" w:rsidRPr="006F1D99" w:rsidRDefault="00F042CE" w:rsidP="00FC0DE3">
      <w:pPr>
        <w:pStyle w:val="AbschnittBriefe"/>
        <w:rPr>
          <w:sz w:val="20"/>
          <w:szCs w:val="20"/>
          <w:lang w:val="de-CH"/>
        </w:rPr>
      </w:pPr>
      <w:r w:rsidRPr="006F1D99">
        <w:rPr>
          <w:noProof/>
          <w:sz w:val="20"/>
          <w:szCs w:val="20"/>
          <w:lang w:val="en-US" w:eastAsia="en-US"/>
        </w:rPr>
        <mc:AlternateContent>
          <mc:Choice Requires="wps">
            <w:drawing>
              <wp:anchor distT="0" distB="0" distL="114300" distR="114300" simplePos="0" relativeHeight="251654656" behindDoc="0" locked="1" layoutInCell="0" allowOverlap="0" wp14:anchorId="0533FD0D" wp14:editId="367F9A83">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94771" w14:textId="77777777" w:rsidR="00251EC8" w:rsidRPr="00251EC8" w:rsidRDefault="00251EC8" w:rsidP="00251EC8">
                            <w:pPr>
                              <w:rPr>
                                <w:sz w:val="20"/>
                                <w:szCs w:val="20"/>
                                <w:lang w:val="fr-FR"/>
                              </w:rPr>
                            </w:pPr>
                            <w:r w:rsidRPr="00251EC8">
                              <w:rPr>
                                <w:sz w:val="20"/>
                                <w:szCs w:val="20"/>
                                <w:lang w:val="fr-FR"/>
                              </w:rPr>
                              <w:t>Embassy of Switzerland</w:t>
                            </w:r>
                          </w:p>
                          <w:p w14:paraId="16F67A58" w14:textId="77777777" w:rsidR="00251EC8" w:rsidRPr="00251EC8" w:rsidRDefault="00251EC8" w:rsidP="00251EC8">
                            <w:pPr>
                              <w:rPr>
                                <w:sz w:val="20"/>
                                <w:szCs w:val="20"/>
                                <w:lang w:val="fr-FR"/>
                              </w:rPr>
                            </w:pPr>
                            <w:r w:rsidRPr="00251EC8">
                              <w:rPr>
                                <w:sz w:val="20"/>
                                <w:szCs w:val="20"/>
                                <w:lang w:val="fr-FR"/>
                              </w:rPr>
                              <w:t xml:space="preserve">9 Lanark Road </w:t>
                            </w:r>
                          </w:p>
                          <w:p w14:paraId="08C02F9B" w14:textId="77777777" w:rsidR="00251EC8" w:rsidRPr="00251EC8" w:rsidRDefault="00251EC8" w:rsidP="00251EC8">
                            <w:pPr>
                              <w:rPr>
                                <w:sz w:val="20"/>
                                <w:szCs w:val="20"/>
                                <w:lang w:val="fr-FR"/>
                              </w:rPr>
                            </w:pPr>
                            <w:r w:rsidRPr="00251EC8">
                              <w:rPr>
                                <w:sz w:val="20"/>
                                <w:szCs w:val="20"/>
                                <w:lang w:val="fr-FR"/>
                              </w:rPr>
                              <w:t xml:space="preserve">Belgravia </w:t>
                            </w:r>
                          </w:p>
                          <w:p w14:paraId="4FEEF22C" w14:textId="77777777" w:rsidR="00251EC8" w:rsidRPr="00251EC8" w:rsidRDefault="00251EC8" w:rsidP="00251EC8">
                            <w:pPr>
                              <w:rPr>
                                <w:sz w:val="20"/>
                                <w:szCs w:val="20"/>
                                <w:lang w:val="fr-FR"/>
                              </w:rPr>
                            </w:pPr>
                            <w:r w:rsidRPr="00251EC8">
                              <w:rPr>
                                <w:sz w:val="20"/>
                                <w:szCs w:val="20"/>
                                <w:lang w:val="fr-FR"/>
                              </w:rPr>
                              <w:t xml:space="preserve">P.O. Box 3440 </w:t>
                            </w:r>
                          </w:p>
                          <w:p w14:paraId="1CCD69EA" w14:textId="77777777" w:rsidR="00251EC8" w:rsidRPr="00251EC8" w:rsidRDefault="00251EC8" w:rsidP="00251EC8">
                            <w:pPr>
                              <w:rPr>
                                <w:sz w:val="20"/>
                                <w:szCs w:val="20"/>
                                <w:lang w:val="fr-FR"/>
                              </w:rPr>
                            </w:pPr>
                            <w:r w:rsidRPr="00251EC8">
                              <w:rPr>
                                <w:sz w:val="20"/>
                                <w:szCs w:val="20"/>
                                <w:lang w:val="fr-FR"/>
                              </w:rPr>
                              <w:t xml:space="preserve">Harare </w:t>
                            </w:r>
                          </w:p>
                          <w:p w14:paraId="76F7E741" w14:textId="0F64E704" w:rsidR="00E5703F" w:rsidRPr="00546764" w:rsidRDefault="00251EC8" w:rsidP="00251EC8">
                            <w:pPr>
                              <w:rPr>
                                <w:sz w:val="20"/>
                                <w:szCs w:val="20"/>
                              </w:rPr>
                            </w:pPr>
                            <w:r w:rsidRPr="00251EC8">
                              <w:rPr>
                                <w:sz w:val="20"/>
                                <w:szCs w:val="20"/>
                                <w:lang w:val="fr-FR"/>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FD0D"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" o:allowincell="f" o:allowoverlap="f" filled="f" stroked="f">
                <v:textbox inset="0,0,0,0">
                  <w:txbxContent>
                    <w:p w14:paraId="18B94771" w14:textId="77777777" w:rsidR="00251EC8" w:rsidRPr="00251EC8" w:rsidRDefault="00251EC8" w:rsidP="00251EC8">
                      <w:pPr>
                        <w:rPr>
                          <w:sz w:val="20"/>
                          <w:szCs w:val="20"/>
                          <w:lang w:val="fr-FR"/>
                        </w:rPr>
                      </w:pPr>
                      <w:r w:rsidRPr="00251EC8">
                        <w:rPr>
                          <w:sz w:val="20"/>
                          <w:szCs w:val="20"/>
                          <w:lang w:val="fr-FR"/>
                        </w:rPr>
                        <w:t>Embassy of Switzerland</w:t>
                      </w:r>
                    </w:p>
                    <w:p w14:paraId="16F67A58" w14:textId="77777777" w:rsidR="00251EC8" w:rsidRPr="00251EC8" w:rsidRDefault="00251EC8" w:rsidP="00251EC8">
                      <w:pPr>
                        <w:rPr>
                          <w:sz w:val="20"/>
                          <w:szCs w:val="20"/>
                          <w:lang w:val="fr-FR"/>
                        </w:rPr>
                      </w:pPr>
                      <w:r w:rsidRPr="00251EC8">
                        <w:rPr>
                          <w:sz w:val="20"/>
                          <w:szCs w:val="20"/>
                          <w:lang w:val="fr-FR"/>
                        </w:rPr>
                        <w:t xml:space="preserve">9 Lanark Road </w:t>
                      </w:r>
                    </w:p>
                    <w:p w14:paraId="08C02F9B" w14:textId="77777777" w:rsidR="00251EC8" w:rsidRPr="00251EC8" w:rsidRDefault="00251EC8" w:rsidP="00251EC8">
                      <w:pPr>
                        <w:rPr>
                          <w:sz w:val="20"/>
                          <w:szCs w:val="20"/>
                          <w:lang w:val="fr-FR"/>
                        </w:rPr>
                      </w:pPr>
                      <w:r w:rsidRPr="00251EC8">
                        <w:rPr>
                          <w:sz w:val="20"/>
                          <w:szCs w:val="20"/>
                          <w:lang w:val="fr-FR"/>
                        </w:rPr>
                        <w:t xml:space="preserve">Belgravia </w:t>
                      </w:r>
                    </w:p>
                    <w:p w14:paraId="4FEEF22C" w14:textId="77777777" w:rsidR="00251EC8" w:rsidRPr="00251EC8" w:rsidRDefault="00251EC8" w:rsidP="00251EC8">
                      <w:pPr>
                        <w:rPr>
                          <w:sz w:val="20"/>
                          <w:szCs w:val="20"/>
                          <w:lang w:val="fr-FR"/>
                        </w:rPr>
                      </w:pPr>
                      <w:r w:rsidRPr="00251EC8">
                        <w:rPr>
                          <w:sz w:val="20"/>
                          <w:szCs w:val="20"/>
                          <w:lang w:val="fr-FR"/>
                        </w:rPr>
                        <w:t xml:space="preserve">P.O. Box 3440 </w:t>
                      </w:r>
                    </w:p>
                    <w:p w14:paraId="1CCD69EA" w14:textId="77777777" w:rsidR="00251EC8" w:rsidRPr="00251EC8" w:rsidRDefault="00251EC8" w:rsidP="00251EC8">
                      <w:pPr>
                        <w:rPr>
                          <w:sz w:val="20"/>
                          <w:szCs w:val="20"/>
                          <w:lang w:val="fr-FR"/>
                        </w:rPr>
                      </w:pPr>
                      <w:r w:rsidRPr="00251EC8">
                        <w:rPr>
                          <w:sz w:val="20"/>
                          <w:szCs w:val="20"/>
                          <w:lang w:val="fr-FR"/>
                        </w:rPr>
                        <w:t xml:space="preserve">Harare </w:t>
                      </w:r>
                    </w:p>
                    <w:p w14:paraId="76F7E741" w14:textId="0F64E704" w:rsidR="00E5703F" w:rsidRPr="00546764" w:rsidRDefault="00251EC8" w:rsidP="00251EC8">
                      <w:pPr>
                        <w:rPr>
                          <w:sz w:val="20"/>
                          <w:szCs w:val="20"/>
                        </w:rPr>
                      </w:pPr>
                      <w:r w:rsidRPr="00251EC8">
                        <w:rPr>
                          <w:sz w:val="20"/>
                          <w:szCs w:val="20"/>
                          <w:lang w:val="fr-FR"/>
                        </w:rPr>
                        <w:t>Zimbabwe</w:t>
                      </w:r>
                    </w:p>
                  </w:txbxContent>
                </v:textbox>
                <w10:wrap anchorx="page" anchory="page"/>
                <w10:anchorlock/>
              </v:shape>
            </w:pict>
          </mc:Fallback>
        </mc:AlternateContent>
      </w:r>
    </w:p>
    <w:p w14:paraId="628D0BA8" w14:textId="77777777" w:rsidR="00BB1671" w:rsidRPr="006F1D99" w:rsidRDefault="00BB1671" w:rsidP="00FC0DE3">
      <w:pPr>
        <w:pStyle w:val="AbschnittBriefe"/>
        <w:rPr>
          <w:sz w:val="20"/>
          <w:szCs w:val="20"/>
          <w:lang w:val="de-CH"/>
        </w:rPr>
      </w:pPr>
    </w:p>
    <w:p w14:paraId="58052530" w14:textId="77777777" w:rsidR="00BB1671" w:rsidRPr="006F1D99" w:rsidRDefault="00BB1671" w:rsidP="00FC0DE3">
      <w:pPr>
        <w:pStyle w:val="AbschnittBriefe"/>
        <w:rPr>
          <w:sz w:val="20"/>
          <w:szCs w:val="20"/>
          <w:lang w:val="de-CH"/>
        </w:rPr>
      </w:pPr>
    </w:p>
    <w:p w14:paraId="587097A0" w14:textId="77777777" w:rsidR="00BB1671" w:rsidRPr="006F1D99" w:rsidRDefault="00BB1671" w:rsidP="00FC0DE3">
      <w:pPr>
        <w:pStyle w:val="AbschnittBriefe"/>
        <w:rPr>
          <w:sz w:val="20"/>
          <w:szCs w:val="20"/>
          <w:lang w:val="de-CH"/>
        </w:rPr>
      </w:pPr>
    </w:p>
    <w:p w14:paraId="7275B242" w14:textId="77777777" w:rsidR="00BB1671" w:rsidRPr="006F1D99" w:rsidRDefault="00BB1671" w:rsidP="00FC0DE3">
      <w:pPr>
        <w:pStyle w:val="AbschnittBriefe"/>
        <w:rPr>
          <w:sz w:val="20"/>
          <w:szCs w:val="20"/>
          <w:lang w:val="de-CH"/>
        </w:rPr>
      </w:pPr>
    </w:p>
    <w:p w14:paraId="284485B7" w14:textId="77777777" w:rsidR="00BB1671" w:rsidRPr="006F1D99" w:rsidRDefault="00BB1671" w:rsidP="00FC0DE3">
      <w:pPr>
        <w:pStyle w:val="AbschnittBriefe"/>
        <w:rPr>
          <w:sz w:val="20"/>
          <w:szCs w:val="20"/>
          <w:lang w:val="de-CH"/>
        </w:rPr>
      </w:pPr>
    </w:p>
    <w:p w14:paraId="67CA7B25" w14:textId="77777777" w:rsidR="00BB1671" w:rsidRPr="006F1D99" w:rsidRDefault="00BB1671" w:rsidP="00FC0DE3">
      <w:pPr>
        <w:pStyle w:val="AbschnittBriefe"/>
        <w:rPr>
          <w:sz w:val="20"/>
          <w:szCs w:val="20"/>
          <w:lang w:val="de-CH"/>
        </w:rPr>
      </w:pPr>
    </w:p>
    <w:p w14:paraId="5DE32716" w14:textId="77777777" w:rsidR="00BB1671" w:rsidRPr="006F1D99" w:rsidRDefault="00BB1671" w:rsidP="00FC0DE3">
      <w:pPr>
        <w:pStyle w:val="AbschnittBriefe"/>
        <w:rPr>
          <w:sz w:val="20"/>
          <w:szCs w:val="20"/>
          <w:lang w:val="de-CH"/>
        </w:rPr>
      </w:pPr>
    </w:p>
    <w:p w14:paraId="6E5F5F5D" w14:textId="77777777" w:rsidR="00BB1671" w:rsidRPr="006F1D99" w:rsidRDefault="00BB1671" w:rsidP="00FC0DE3">
      <w:pPr>
        <w:pStyle w:val="AbschnittBriefe"/>
        <w:rPr>
          <w:sz w:val="20"/>
          <w:szCs w:val="20"/>
          <w:lang w:val="de-CH"/>
        </w:rPr>
      </w:pPr>
    </w:p>
    <w:p w14:paraId="5BDA73F6" w14:textId="0C3C3A12" w:rsidR="00F06095" w:rsidRPr="006F1D99" w:rsidRDefault="00F06095" w:rsidP="007C6EEA">
      <w:pPr>
        <w:pStyle w:val="AbschnittBriefe"/>
        <w:spacing w:after="660"/>
        <w:ind w:left="5670"/>
        <w:rPr>
          <w:sz w:val="20"/>
          <w:szCs w:val="20"/>
          <w:lang w:val="fr-CH"/>
        </w:rPr>
      </w:pPr>
      <w:r w:rsidRPr="006F1D99">
        <w:rPr>
          <w:sz w:val="20"/>
          <w:szCs w:val="20"/>
        </w:rPr>
        <w:t>Lieu et date :</w:t>
      </w:r>
    </w:p>
    <w:p w14:paraId="669F83E6" w14:textId="6974D095" w:rsidR="00B044C4" w:rsidRPr="006F1D99" w:rsidRDefault="00C52895" w:rsidP="00DA5A43">
      <w:pPr>
        <w:pStyle w:val="UEBERSCHRIFTIMBRIEF"/>
      </w:pPr>
      <w:r w:rsidRPr="006F1D99">
        <w:t>Concerne</w:t>
      </w:r>
      <w:r w:rsidR="00F80325" w:rsidRPr="006F1D99">
        <w:t xml:space="preserve"> </w:t>
      </w:r>
      <w:r w:rsidRPr="006F1D99">
        <w:t xml:space="preserve">: </w:t>
      </w:r>
      <w:r w:rsidR="00627725" w:rsidRPr="006F1D99">
        <w:t>Dr. Suwilanji Situmbeko, Zambie</w:t>
      </w:r>
    </w:p>
    <w:p w14:paraId="104DDEEC" w14:textId="42A2F80F" w:rsidR="00091A4E" w:rsidRPr="006F1D99" w:rsidRDefault="00091A4E" w:rsidP="00091A4E">
      <w:pPr>
        <w:pStyle w:val="AbschnittBriefe"/>
        <w:spacing w:after="120"/>
        <w:rPr>
          <w:sz w:val="20"/>
          <w:szCs w:val="20"/>
        </w:rPr>
      </w:pPr>
      <w:r w:rsidRPr="006F1D99">
        <w:rPr>
          <w:sz w:val="20"/>
          <w:szCs w:val="20"/>
        </w:rPr>
        <w:t>Excellence,</w:t>
      </w:r>
    </w:p>
    <w:p w14:paraId="717C58BD" w14:textId="13D24723" w:rsidR="00091A4E" w:rsidRPr="006F1D99" w:rsidRDefault="00091A4E" w:rsidP="00091A4E">
      <w:pPr>
        <w:pStyle w:val="AbschnittBriefe"/>
        <w:spacing w:after="120"/>
        <w:rPr>
          <w:b/>
          <w:bCs/>
          <w:sz w:val="20"/>
          <w:szCs w:val="20"/>
        </w:rPr>
      </w:pPr>
      <w:r w:rsidRPr="006F1D99">
        <w:rPr>
          <w:b/>
          <w:bCs/>
          <w:sz w:val="20"/>
          <w:szCs w:val="20"/>
        </w:rPr>
        <w:t>Je vous contacte aujourd'hui pour vous demander votre soutien</w:t>
      </w:r>
      <w:r w:rsidR="00CD5715" w:rsidRPr="006F1D99">
        <w:rPr>
          <w:b/>
          <w:bCs/>
          <w:sz w:val="20"/>
          <w:szCs w:val="20"/>
        </w:rPr>
        <w:t xml:space="preserve"> </w:t>
      </w:r>
      <w:r w:rsidR="00074699" w:rsidRPr="006F1D99">
        <w:rPr>
          <w:b/>
          <w:bCs/>
          <w:sz w:val="20"/>
          <w:szCs w:val="20"/>
        </w:rPr>
        <w:t>au sujet de</w:t>
      </w:r>
      <w:r w:rsidR="00CD5715" w:rsidRPr="006F1D99">
        <w:rPr>
          <w:b/>
          <w:bCs/>
          <w:sz w:val="20"/>
          <w:szCs w:val="20"/>
        </w:rPr>
        <w:t xml:space="preserve"> Dr. Suwilanji Situmbeko</w:t>
      </w:r>
      <w:r w:rsidR="00074699" w:rsidRPr="006F1D99">
        <w:rPr>
          <w:b/>
          <w:bCs/>
          <w:sz w:val="20"/>
          <w:szCs w:val="20"/>
        </w:rPr>
        <w:t>, condamné à une lourde peine de prison pour «acte homosexuel».</w:t>
      </w:r>
    </w:p>
    <w:p w14:paraId="50254314" w14:textId="4832B22D" w:rsidR="00091A4E" w:rsidRPr="006F1D99" w:rsidRDefault="00CD5715" w:rsidP="00091A4E">
      <w:pPr>
        <w:pStyle w:val="AbschnittBriefe"/>
        <w:spacing w:after="120"/>
        <w:rPr>
          <w:sz w:val="20"/>
          <w:szCs w:val="20"/>
        </w:rPr>
      </w:pPr>
      <w:r w:rsidRPr="006F1D99">
        <w:rPr>
          <w:sz w:val="20"/>
          <w:szCs w:val="20"/>
        </w:rPr>
        <w:t>En Zambie, l</w:t>
      </w:r>
      <w:r w:rsidR="00091A4E" w:rsidRPr="006F1D99">
        <w:rPr>
          <w:sz w:val="20"/>
          <w:szCs w:val="20"/>
        </w:rPr>
        <w:t xml:space="preserve">e 22 septembre 2021, le Dr. Suwilanji Situmbeko a été vu </w:t>
      </w:r>
      <w:r w:rsidR="006B2AD0" w:rsidRPr="006F1D99">
        <w:rPr>
          <w:sz w:val="20"/>
          <w:szCs w:val="20"/>
        </w:rPr>
        <w:t>en train d’avoir</w:t>
      </w:r>
      <w:r w:rsidR="00091A4E" w:rsidRPr="006F1D99">
        <w:rPr>
          <w:sz w:val="20"/>
          <w:szCs w:val="20"/>
        </w:rPr>
        <w:t xml:space="preserve"> des relations sexuelles </w:t>
      </w:r>
      <w:r w:rsidR="006B2AD0" w:rsidRPr="006F1D99">
        <w:rPr>
          <w:sz w:val="20"/>
          <w:szCs w:val="20"/>
        </w:rPr>
        <w:t>consentie</w:t>
      </w:r>
      <w:r w:rsidR="00091A4E" w:rsidRPr="006F1D99">
        <w:rPr>
          <w:sz w:val="20"/>
          <w:szCs w:val="20"/>
        </w:rPr>
        <w:t>s avec un autre homme. Le témoin en a profité pour faire chanter Suwilanji Situmbeko. Lorsque Stukie a refusé de payer, l'homme l'a dénoncé. Il a été accusé de «délit contre nature» (article 155 du Code pénal zambien) et d'«immoralité grave» (article 158). L’accusation a ensuite été modifiée en «acte homosexuel».</w:t>
      </w:r>
    </w:p>
    <w:p w14:paraId="408B3D84" w14:textId="77777777" w:rsidR="00091A4E" w:rsidRPr="006F1D99" w:rsidRDefault="00091A4E" w:rsidP="00091A4E">
      <w:pPr>
        <w:pStyle w:val="AbschnittBriefe"/>
        <w:spacing w:after="120"/>
        <w:rPr>
          <w:sz w:val="20"/>
          <w:szCs w:val="20"/>
        </w:rPr>
      </w:pPr>
      <w:r w:rsidRPr="006F1D99">
        <w:rPr>
          <w:sz w:val="20"/>
          <w:szCs w:val="20"/>
        </w:rPr>
        <w:t>L'homme qui l'avait dénoncé a disparu et n'a jamais assisté aux audiences du tribunal. En mai 2022, Suwilanji Situmbeko a été reconnu coupable d'«acte homosexuel» et condamné le 6 décembre 2022 à 15 ans de prison avec travaux forcés.</w:t>
      </w:r>
    </w:p>
    <w:p w14:paraId="7D1FD25A" w14:textId="77777777" w:rsidR="006B2AD0" w:rsidRPr="006F1D99" w:rsidRDefault="00091A4E" w:rsidP="00091A4E">
      <w:pPr>
        <w:pStyle w:val="AbschnittBriefe"/>
        <w:spacing w:after="120"/>
        <w:rPr>
          <w:sz w:val="20"/>
          <w:szCs w:val="20"/>
        </w:rPr>
      </w:pPr>
      <w:r w:rsidRPr="006F1D99">
        <w:rPr>
          <w:sz w:val="20"/>
          <w:szCs w:val="20"/>
        </w:rPr>
        <w:t>En Zambie, les personnes LGBT</w:t>
      </w:r>
      <w:r w:rsidR="006B2AD0" w:rsidRPr="006F1D99">
        <w:rPr>
          <w:sz w:val="20"/>
          <w:szCs w:val="20"/>
        </w:rPr>
        <w:t>QIA+</w:t>
      </w:r>
      <w:r w:rsidRPr="006F1D99">
        <w:rPr>
          <w:sz w:val="20"/>
          <w:szCs w:val="20"/>
        </w:rPr>
        <w:t xml:space="preserve"> sont de plus en plus attaquées. Les responsables religieux politique</w:t>
      </w:r>
      <w:r w:rsidR="006B2AD0" w:rsidRPr="006F1D99">
        <w:rPr>
          <w:sz w:val="20"/>
          <w:szCs w:val="20"/>
        </w:rPr>
        <w:t>s</w:t>
      </w:r>
      <w:r w:rsidRPr="006F1D99">
        <w:rPr>
          <w:sz w:val="20"/>
          <w:szCs w:val="20"/>
        </w:rPr>
        <w:t xml:space="preserve"> </w:t>
      </w:r>
      <w:r w:rsidR="006B2AD0" w:rsidRPr="006F1D99">
        <w:rPr>
          <w:sz w:val="20"/>
          <w:szCs w:val="20"/>
        </w:rPr>
        <w:t>leurs sont de plus en plus hostiles.</w:t>
      </w:r>
    </w:p>
    <w:p w14:paraId="11BD73E5" w14:textId="08D401B6" w:rsidR="00091A4E" w:rsidRPr="006F1D99" w:rsidRDefault="00091A4E" w:rsidP="00091A4E">
      <w:pPr>
        <w:pStyle w:val="AbschnittBriefe"/>
        <w:spacing w:after="120"/>
        <w:rPr>
          <w:b/>
          <w:bCs/>
          <w:sz w:val="20"/>
          <w:szCs w:val="20"/>
        </w:rPr>
      </w:pPr>
      <w:r w:rsidRPr="006F1D99">
        <w:rPr>
          <w:b/>
          <w:bCs/>
          <w:sz w:val="20"/>
          <w:szCs w:val="20"/>
        </w:rPr>
        <w:t xml:space="preserve">Par la présente je vous </w:t>
      </w:r>
      <w:r w:rsidR="006B2AD0" w:rsidRPr="006F1D99">
        <w:rPr>
          <w:b/>
          <w:bCs/>
          <w:sz w:val="20"/>
          <w:szCs w:val="20"/>
        </w:rPr>
        <w:t>prie de c</w:t>
      </w:r>
      <w:r w:rsidRPr="006F1D99">
        <w:rPr>
          <w:b/>
          <w:bCs/>
          <w:sz w:val="20"/>
          <w:szCs w:val="20"/>
        </w:rPr>
        <w:t>ontacter le gouvernement zambien pour demander l’annulation de la condamnation de Suwilanji Situmbeko et de le libérer.</w:t>
      </w:r>
    </w:p>
    <w:p w14:paraId="48FE7F29" w14:textId="77777777" w:rsidR="00091A4E" w:rsidRPr="006F1D99" w:rsidRDefault="00091A4E" w:rsidP="00091A4E">
      <w:pPr>
        <w:pStyle w:val="AbschnittBriefe"/>
        <w:spacing w:after="120"/>
        <w:rPr>
          <w:sz w:val="20"/>
          <w:szCs w:val="20"/>
        </w:rPr>
      </w:pPr>
    </w:p>
    <w:p w14:paraId="69588872" w14:textId="4752A7DC" w:rsidR="00091A4E" w:rsidRPr="006F1D99" w:rsidRDefault="00091A4E" w:rsidP="00091A4E">
      <w:pPr>
        <w:pStyle w:val="AbschnittBriefe"/>
        <w:spacing w:after="120"/>
        <w:rPr>
          <w:sz w:val="20"/>
          <w:szCs w:val="20"/>
        </w:rPr>
      </w:pPr>
      <w:r w:rsidRPr="006F1D99">
        <w:rPr>
          <w:sz w:val="20"/>
          <w:szCs w:val="20"/>
        </w:rPr>
        <w:t>Merci pour votre soutien. Je vous prie de croire, Excellence, à l’expression de ma haute considération.</w:t>
      </w:r>
    </w:p>
    <w:p w14:paraId="2724ED90" w14:textId="77777777" w:rsidR="004D3F70" w:rsidRPr="006F1D99" w:rsidRDefault="004D3F70" w:rsidP="00E71267">
      <w:pPr>
        <w:pStyle w:val="AbschnittBriefe"/>
        <w:rPr>
          <w:sz w:val="20"/>
          <w:szCs w:val="20"/>
        </w:rPr>
      </w:pPr>
    </w:p>
    <w:p w14:paraId="4EBA72C5" w14:textId="77777777" w:rsidR="00546764" w:rsidRPr="006F1D99" w:rsidRDefault="00546764" w:rsidP="00E71267">
      <w:pPr>
        <w:pStyle w:val="AbschnittBriefe"/>
        <w:rPr>
          <w:sz w:val="20"/>
          <w:szCs w:val="20"/>
        </w:rPr>
      </w:pPr>
    </w:p>
    <w:p w14:paraId="33C7BA8B" w14:textId="77777777" w:rsidR="006F1D99" w:rsidRPr="006F1D99" w:rsidRDefault="006F1D99" w:rsidP="00E71267">
      <w:pPr>
        <w:pStyle w:val="AbschnittBriefe"/>
        <w:rPr>
          <w:sz w:val="20"/>
          <w:szCs w:val="20"/>
        </w:rPr>
      </w:pPr>
    </w:p>
    <w:p w14:paraId="61D1D804" w14:textId="77777777" w:rsidR="00E71267" w:rsidRPr="006F1D99" w:rsidRDefault="00F042CE" w:rsidP="00E71267">
      <w:pPr>
        <w:pStyle w:val="AbschnittBriefe"/>
      </w:pPr>
      <w:r w:rsidRPr="006F1D99">
        <w:rPr>
          <w:noProof/>
          <w:lang w:val="de-CH" w:eastAsia="de-CH"/>
        </w:rPr>
        <mc:AlternateContent>
          <mc:Choice Requires="wps">
            <w:drawing>
              <wp:anchor distT="0" distB="0" distL="114300" distR="114300" simplePos="0" relativeHeight="251660800" behindDoc="0" locked="1" layoutInCell="0" allowOverlap="0" wp14:anchorId="585775AB" wp14:editId="2E4A1869">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BDAE2" w14:textId="77777777" w:rsidR="0099311C" w:rsidRPr="005C026D" w:rsidRDefault="00367A23" w:rsidP="007C6EEA">
                            <w:pPr>
                              <w:spacing w:after="60"/>
                              <w:rPr>
                                <w:b/>
                                <w:lang w:val="de-CH"/>
                              </w:rPr>
                            </w:pPr>
                            <w:r w:rsidRPr="005C026D">
                              <w:rPr>
                                <w:b/>
                                <w:lang w:val="de-CH"/>
                              </w:rPr>
                              <w:t>C</w:t>
                            </w:r>
                            <w:r w:rsidR="0099311C" w:rsidRPr="005C026D">
                              <w:rPr>
                                <w:b/>
                                <w:lang w:val="de-CH"/>
                              </w:rPr>
                              <w:t>opie:</w:t>
                            </w:r>
                          </w:p>
                          <w:p w14:paraId="16E8C082" w14:textId="57DA384C" w:rsidR="0099311C" w:rsidRPr="00A331A8" w:rsidRDefault="005C026D" w:rsidP="005C026D">
                            <w:pPr>
                              <w:rPr>
                                <w:lang w:val="de-CH"/>
                              </w:rPr>
                            </w:pPr>
                            <w:r w:rsidRPr="005C026D">
                              <w:rPr>
                                <w:lang w:val="de-CH"/>
                              </w:rPr>
                              <w:t>Consulat de Suisse / Consulate of Switzerland</w:t>
                            </w:r>
                            <w:r>
                              <w:rPr>
                                <w:lang w:val="de-CH"/>
                              </w:rPr>
                              <w:t xml:space="preserve">, </w:t>
                            </w:r>
                            <w:r w:rsidRPr="005C026D">
                              <w:rPr>
                                <w:lang w:val="de-CH"/>
                              </w:rPr>
                              <w:t>697 Kalambo Road, North-End DBD</w:t>
                            </w:r>
                            <w:r>
                              <w:rPr>
                                <w:lang w:val="de-CH"/>
                              </w:rPr>
                              <w:t xml:space="preserve">, </w:t>
                            </w:r>
                            <w:r w:rsidRPr="005C026D">
                              <w:rPr>
                                <w:lang w:val="de-CH"/>
                              </w:rPr>
                              <w:t>Lusaka</w:t>
                            </w:r>
                            <w:r>
                              <w:rPr>
                                <w:lang w:val="de-CH"/>
                              </w:rPr>
                              <w:t xml:space="preserve">, </w:t>
                            </w:r>
                            <w:r w:rsidRPr="005C026D">
                              <w:rPr>
                                <w:lang w:val="de-CH"/>
                              </w:rPr>
                              <w:t>ZAMBIE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5AB"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185BDAE2" w14:textId="77777777" w:rsidR="0099311C" w:rsidRPr="005C026D" w:rsidRDefault="00367A23" w:rsidP="007C6EEA">
                      <w:pPr>
                        <w:spacing w:after="60"/>
                        <w:rPr>
                          <w:b/>
                          <w:lang w:val="de-CH"/>
                        </w:rPr>
                      </w:pPr>
                      <w:r w:rsidRPr="005C026D">
                        <w:rPr>
                          <w:b/>
                          <w:lang w:val="de-CH"/>
                        </w:rPr>
                        <w:t>C</w:t>
                      </w:r>
                      <w:r w:rsidR="0099311C" w:rsidRPr="005C026D">
                        <w:rPr>
                          <w:b/>
                          <w:lang w:val="de-CH"/>
                        </w:rPr>
                        <w:t>opie:</w:t>
                      </w:r>
                    </w:p>
                    <w:p w14:paraId="16E8C082" w14:textId="57DA384C" w:rsidR="0099311C" w:rsidRPr="00A331A8" w:rsidRDefault="005C026D" w:rsidP="005C026D">
                      <w:pPr>
                        <w:rPr>
                          <w:lang w:val="de-CH"/>
                        </w:rPr>
                      </w:pPr>
                      <w:r w:rsidRPr="005C026D">
                        <w:rPr>
                          <w:lang w:val="de-CH"/>
                        </w:rPr>
                        <w:t>Consulat de Suisse / Consulate of Switzerland</w:t>
                      </w:r>
                      <w:r>
                        <w:rPr>
                          <w:lang w:val="de-CH"/>
                        </w:rPr>
                        <w:t xml:space="preserve">, </w:t>
                      </w:r>
                      <w:r w:rsidRPr="005C026D">
                        <w:rPr>
                          <w:lang w:val="de-CH"/>
                        </w:rPr>
                        <w:t>697 Kalambo Road, North-End DBD</w:t>
                      </w:r>
                      <w:r>
                        <w:rPr>
                          <w:lang w:val="de-CH"/>
                        </w:rPr>
                        <w:t xml:space="preserve">, </w:t>
                      </w:r>
                      <w:r w:rsidRPr="005C026D">
                        <w:rPr>
                          <w:lang w:val="de-CH"/>
                        </w:rPr>
                        <w:t>Lusaka</w:t>
                      </w:r>
                      <w:r>
                        <w:rPr>
                          <w:lang w:val="de-CH"/>
                        </w:rPr>
                        <w:t xml:space="preserve">, </w:t>
                      </w:r>
                      <w:r w:rsidRPr="005C026D">
                        <w:rPr>
                          <w:lang w:val="de-CH"/>
                        </w:rPr>
                        <w:t>ZAMBIE</w:t>
                      </w:r>
                    </w:p>
                  </w:txbxContent>
                </v:textbox>
                <w10:wrap anchorx="page" anchory="page"/>
                <w10:anchorlock/>
              </v:shape>
            </w:pict>
          </mc:Fallback>
        </mc:AlternateContent>
      </w:r>
      <w:r w:rsidR="00BB1671" w:rsidRPr="006F1D99">
        <w:br w:type="page"/>
      </w:r>
    </w:p>
    <w:p w14:paraId="4A58F33C" w14:textId="77777777" w:rsidR="0051073F" w:rsidRPr="006F1D99" w:rsidRDefault="0051073F" w:rsidP="0051073F">
      <w:pPr>
        <w:pStyle w:val="AbschnittBriefe"/>
        <w:rPr>
          <w:sz w:val="20"/>
          <w:szCs w:val="20"/>
          <w:lang w:val="de-CH"/>
        </w:rPr>
      </w:pPr>
    </w:p>
    <w:p w14:paraId="51782035" w14:textId="77777777" w:rsidR="0051073F" w:rsidRPr="006F1D99" w:rsidRDefault="0051073F" w:rsidP="0051073F">
      <w:pPr>
        <w:pStyle w:val="AbschnittBriefe"/>
        <w:rPr>
          <w:sz w:val="20"/>
          <w:szCs w:val="20"/>
          <w:lang w:val="de-CH"/>
        </w:rPr>
      </w:pPr>
    </w:p>
    <w:p w14:paraId="0878822D" w14:textId="77777777" w:rsidR="0051073F" w:rsidRPr="006F1D99" w:rsidRDefault="0051073F" w:rsidP="0051073F">
      <w:pPr>
        <w:pStyle w:val="AbschnittBriefe"/>
        <w:rPr>
          <w:sz w:val="20"/>
          <w:szCs w:val="20"/>
          <w:lang w:val="de-CH"/>
        </w:rPr>
      </w:pPr>
    </w:p>
    <w:p w14:paraId="1226A190" w14:textId="77777777" w:rsidR="0051073F" w:rsidRPr="006F1D99" w:rsidRDefault="0051073F" w:rsidP="0051073F">
      <w:pPr>
        <w:pStyle w:val="AbschnittBriefe"/>
        <w:rPr>
          <w:sz w:val="20"/>
          <w:szCs w:val="20"/>
          <w:lang w:val="de-CH"/>
        </w:rPr>
      </w:pPr>
    </w:p>
    <w:p w14:paraId="6F10C10A" w14:textId="77777777" w:rsidR="0051073F" w:rsidRPr="006F1D99" w:rsidRDefault="0051073F" w:rsidP="0051073F">
      <w:pPr>
        <w:pStyle w:val="AbschnittBriefe"/>
        <w:rPr>
          <w:sz w:val="20"/>
          <w:szCs w:val="20"/>
          <w:lang w:val="de-CH"/>
        </w:rPr>
      </w:pPr>
    </w:p>
    <w:p w14:paraId="70CA9185" w14:textId="77777777" w:rsidR="0051073F" w:rsidRPr="006F1D99" w:rsidRDefault="0051073F" w:rsidP="0051073F">
      <w:pPr>
        <w:pStyle w:val="AbschnittBriefe"/>
        <w:rPr>
          <w:sz w:val="20"/>
          <w:szCs w:val="20"/>
          <w:lang w:val="de-CH"/>
        </w:rPr>
      </w:pPr>
    </w:p>
    <w:p w14:paraId="263D82F2" w14:textId="77777777" w:rsidR="0051073F" w:rsidRPr="006F1D99" w:rsidRDefault="0051073F" w:rsidP="0051073F">
      <w:pPr>
        <w:pStyle w:val="AbschnittBriefe"/>
        <w:rPr>
          <w:sz w:val="20"/>
          <w:szCs w:val="20"/>
          <w:lang w:val="de-CH"/>
        </w:rPr>
      </w:pPr>
      <w:r w:rsidRPr="006F1D99">
        <w:rPr>
          <w:noProof/>
          <w:sz w:val="20"/>
          <w:szCs w:val="20"/>
          <w:lang w:eastAsia="de-CH"/>
        </w:rPr>
        <mc:AlternateContent>
          <mc:Choice Requires="wps">
            <w:drawing>
              <wp:anchor distT="0" distB="0" distL="114300" distR="114300" simplePos="0" relativeHeight="251666944" behindDoc="0" locked="1" layoutInCell="0" allowOverlap="0" wp14:anchorId="6B972E36" wp14:editId="21D4C50E">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6E1CF" w14:textId="77777777" w:rsidR="006F1D99" w:rsidRPr="00546764" w:rsidRDefault="006F1D99" w:rsidP="006F1D99">
                            <w:pPr>
                              <w:rPr>
                                <w:sz w:val="20"/>
                                <w:szCs w:val="20"/>
                                <w:lang w:val="de-CH"/>
                              </w:rPr>
                            </w:pPr>
                            <w:r w:rsidRPr="006F1D99">
                              <w:rPr>
                                <w:sz w:val="20"/>
                                <w:szCs w:val="20"/>
                                <w:lang w:val="de-CH"/>
                              </w:rPr>
                              <w:t>Expéditeur·rice·x:</w:t>
                            </w:r>
                          </w:p>
                          <w:p w14:paraId="6CB0FDDB" w14:textId="6602BA6D"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2E36"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11B6E1CF" w14:textId="77777777" w:rsidR="006F1D99" w:rsidRPr="00546764" w:rsidRDefault="006F1D99" w:rsidP="006F1D99">
                      <w:pPr>
                        <w:rPr>
                          <w:sz w:val="20"/>
                          <w:szCs w:val="20"/>
                          <w:lang w:val="de-CH"/>
                        </w:rPr>
                      </w:pPr>
                      <w:r w:rsidRPr="006F1D99">
                        <w:rPr>
                          <w:sz w:val="20"/>
                          <w:szCs w:val="20"/>
                          <w:lang w:val="de-CH"/>
                        </w:rPr>
                        <w:t>Expéditeur·rice·x:</w:t>
                      </w:r>
                    </w:p>
                    <w:p w14:paraId="6CB0FDDB" w14:textId="6602BA6D" w:rsidR="0051073F" w:rsidRPr="002F2962" w:rsidRDefault="0051073F" w:rsidP="002F2962">
                      <w:pPr>
                        <w:spacing w:line="360" w:lineRule="auto"/>
                        <w:rPr>
                          <w:sz w:val="20"/>
                          <w:szCs w:val="20"/>
                        </w:rPr>
                      </w:pPr>
                    </w:p>
                  </w:txbxContent>
                </v:textbox>
                <w10:wrap anchorx="page" anchory="page"/>
                <w10:anchorlock/>
              </v:shape>
            </w:pict>
          </mc:Fallback>
        </mc:AlternateContent>
      </w:r>
    </w:p>
    <w:p w14:paraId="20D5397C" w14:textId="77777777" w:rsidR="0051073F" w:rsidRPr="006F1D99" w:rsidRDefault="0051073F" w:rsidP="0051073F">
      <w:pPr>
        <w:pStyle w:val="AbschnittBriefe"/>
        <w:rPr>
          <w:sz w:val="20"/>
          <w:szCs w:val="20"/>
          <w:lang w:val="de-CH"/>
        </w:rPr>
      </w:pPr>
      <w:r w:rsidRPr="006F1D99">
        <w:rPr>
          <w:noProof/>
          <w:sz w:val="20"/>
          <w:szCs w:val="20"/>
          <w:lang w:val="en-US" w:eastAsia="en-US"/>
        </w:rPr>
        <mc:AlternateContent>
          <mc:Choice Requires="wps">
            <w:drawing>
              <wp:anchor distT="0" distB="0" distL="114300" distR="114300" simplePos="0" relativeHeight="251667968" behindDoc="0" locked="1" layoutInCell="0" allowOverlap="0" wp14:anchorId="7A98723D" wp14:editId="265D9B19">
                <wp:simplePos x="0" y="0"/>
                <wp:positionH relativeFrom="page">
                  <wp:posOffset>4446905</wp:posOffset>
                </wp:positionH>
                <wp:positionV relativeFrom="page">
                  <wp:posOffset>1940560</wp:posOffset>
                </wp:positionV>
                <wp:extent cx="2164080" cy="1210310"/>
                <wp:effectExtent l="0" t="0" r="7620" b="8890"/>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B8EF6" w14:textId="77777777" w:rsidR="00261D58" w:rsidRPr="00261D58" w:rsidRDefault="00261D58" w:rsidP="00261D58">
                            <w:pPr>
                              <w:rPr>
                                <w:sz w:val="20"/>
                                <w:szCs w:val="20"/>
                                <w:lang w:val="fr-FR"/>
                              </w:rPr>
                            </w:pPr>
                            <w:r w:rsidRPr="00261D58">
                              <w:rPr>
                                <w:sz w:val="20"/>
                                <w:szCs w:val="20"/>
                                <w:lang w:val="fr-FR"/>
                              </w:rPr>
                              <w:t xml:space="preserve">Paul Lam </w:t>
                            </w:r>
                          </w:p>
                          <w:p w14:paraId="5B082FFC" w14:textId="77777777" w:rsidR="00261D58" w:rsidRPr="00261D58" w:rsidRDefault="00261D58" w:rsidP="00261D58">
                            <w:pPr>
                              <w:rPr>
                                <w:sz w:val="20"/>
                                <w:szCs w:val="20"/>
                                <w:lang w:val="fr-FR"/>
                              </w:rPr>
                            </w:pPr>
                            <w:r w:rsidRPr="00261D58">
                              <w:rPr>
                                <w:sz w:val="20"/>
                                <w:szCs w:val="20"/>
                                <w:lang w:val="fr-FR"/>
                              </w:rPr>
                              <w:t xml:space="preserve">Secretary of Justice </w:t>
                            </w:r>
                          </w:p>
                          <w:p w14:paraId="6425AE5C" w14:textId="77777777" w:rsidR="00261D58" w:rsidRPr="00261D58" w:rsidRDefault="00261D58" w:rsidP="00261D58">
                            <w:pPr>
                              <w:rPr>
                                <w:sz w:val="20"/>
                                <w:szCs w:val="20"/>
                                <w:lang w:val="fr-FR"/>
                              </w:rPr>
                            </w:pPr>
                            <w:r w:rsidRPr="00261D58">
                              <w:rPr>
                                <w:sz w:val="20"/>
                                <w:szCs w:val="20"/>
                                <w:lang w:val="fr-FR"/>
                              </w:rPr>
                              <w:t xml:space="preserve">Department of Justice </w:t>
                            </w:r>
                          </w:p>
                          <w:p w14:paraId="149EFB22" w14:textId="77777777" w:rsidR="00261D58" w:rsidRPr="00261D58" w:rsidRDefault="00261D58" w:rsidP="00261D58">
                            <w:pPr>
                              <w:rPr>
                                <w:sz w:val="20"/>
                                <w:szCs w:val="20"/>
                                <w:lang w:val="fr-FR"/>
                              </w:rPr>
                            </w:pPr>
                            <w:r w:rsidRPr="00261D58">
                              <w:rPr>
                                <w:sz w:val="20"/>
                                <w:szCs w:val="20"/>
                                <w:lang w:val="fr-FR"/>
                              </w:rPr>
                              <w:t xml:space="preserve">G/F, Main Wing, Justice Place </w:t>
                            </w:r>
                          </w:p>
                          <w:p w14:paraId="3214F68F" w14:textId="77777777" w:rsidR="00261D58" w:rsidRPr="00261D58" w:rsidRDefault="00261D58" w:rsidP="00261D58">
                            <w:pPr>
                              <w:rPr>
                                <w:sz w:val="20"/>
                                <w:szCs w:val="20"/>
                                <w:lang w:val="fr-FR"/>
                              </w:rPr>
                            </w:pPr>
                            <w:r w:rsidRPr="00261D58">
                              <w:rPr>
                                <w:sz w:val="20"/>
                                <w:szCs w:val="20"/>
                                <w:lang w:val="fr-FR"/>
                              </w:rPr>
                              <w:t xml:space="preserve">18 Lower Albert Road </w:t>
                            </w:r>
                          </w:p>
                          <w:p w14:paraId="6943900F" w14:textId="77777777" w:rsidR="00261D58" w:rsidRPr="00261D58" w:rsidRDefault="00261D58" w:rsidP="00261D58">
                            <w:pPr>
                              <w:rPr>
                                <w:sz w:val="20"/>
                                <w:szCs w:val="20"/>
                                <w:lang w:val="fr-FR"/>
                              </w:rPr>
                            </w:pPr>
                            <w:r w:rsidRPr="00261D58">
                              <w:rPr>
                                <w:sz w:val="20"/>
                                <w:szCs w:val="20"/>
                                <w:lang w:val="fr-FR"/>
                              </w:rPr>
                              <w:t xml:space="preserve">Central, Hong Kong </w:t>
                            </w:r>
                          </w:p>
                          <w:p w14:paraId="3F05D6CB" w14:textId="1F106DBF" w:rsidR="0051073F" w:rsidRPr="00546764" w:rsidRDefault="00261D58" w:rsidP="00261D58">
                            <w:pPr>
                              <w:rPr>
                                <w:sz w:val="20"/>
                                <w:szCs w:val="20"/>
                              </w:rPr>
                            </w:pPr>
                            <w:r w:rsidRPr="00261D58">
                              <w:rPr>
                                <w:sz w:val="20"/>
                                <w:szCs w:val="20"/>
                                <w:lang w:val="fr-FR"/>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723D" id="_x0000_s1030" type="#_x0000_t202" style="position:absolute;margin-left:350.15pt;margin-top:152.8pt;width:170.4pt;height:95.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MV2wEAAJkDAAAOAAAAZHJzL2Uyb0RvYy54bWysU9tu2zAMfR+wfxD0vtjOi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" o:allowincell="f" o:allowoverlap="f" filled="f" stroked="f">
                <v:textbox inset="0,0,0,0">
                  <w:txbxContent>
                    <w:p w14:paraId="2DDB8EF6" w14:textId="77777777" w:rsidR="00261D58" w:rsidRPr="00261D58" w:rsidRDefault="00261D58" w:rsidP="00261D58">
                      <w:pPr>
                        <w:rPr>
                          <w:sz w:val="20"/>
                          <w:szCs w:val="20"/>
                          <w:lang w:val="fr-FR"/>
                        </w:rPr>
                      </w:pPr>
                      <w:r w:rsidRPr="00261D58">
                        <w:rPr>
                          <w:sz w:val="20"/>
                          <w:szCs w:val="20"/>
                          <w:lang w:val="fr-FR"/>
                        </w:rPr>
                        <w:t xml:space="preserve">Paul Lam </w:t>
                      </w:r>
                    </w:p>
                    <w:p w14:paraId="5B082FFC" w14:textId="77777777" w:rsidR="00261D58" w:rsidRPr="00261D58" w:rsidRDefault="00261D58" w:rsidP="00261D58">
                      <w:pPr>
                        <w:rPr>
                          <w:sz w:val="20"/>
                          <w:szCs w:val="20"/>
                          <w:lang w:val="fr-FR"/>
                        </w:rPr>
                      </w:pPr>
                      <w:r w:rsidRPr="00261D58">
                        <w:rPr>
                          <w:sz w:val="20"/>
                          <w:szCs w:val="20"/>
                          <w:lang w:val="fr-FR"/>
                        </w:rPr>
                        <w:t xml:space="preserve">Secretary of Justice </w:t>
                      </w:r>
                    </w:p>
                    <w:p w14:paraId="6425AE5C" w14:textId="77777777" w:rsidR="00261D58" w:rsidRPr="00261D58" w:rsidRDefault="00261D58" w:rsidP="00261D58">
                      <w:pPr>
                        <w:rPr>
                          <w:sz w:val="20"/>
                          <w:szCs w:val="20"/>
                          <w:lang w:val="fr-FR"/>
                        </w:rPr>
                      </w:pPr>
                      <w:r w:rsidRPr="00261D58">
                        <w:rPr>
                          <w:sz w:val="20"/>
                          <w:szCs w:val="20"/>
                          <w:lang w:val="fr-FR"/>
                        </w:rPr>
                        <w:t xml:space="preserve">Department of Justice </w:t>
                      </w:r>
                    </w:p>
                    <w:p w14:paraId="149EFB22" w14:textId="77777777" w:rsidR="00261D58" w:rsidRPr="00261D58" w:rsidRDefault="00261D58" w:rsidP="00261D58">
                      <w:pPr>
                        <w:rPr>
                          <w:sz w:val="20"/>
                          <w:szCs w:val="20"/>
                          <w:lang w:val="fr-FR"/>
                        </w:rPr>
                      </w:pPr>
                      <w:r w:rsidRPr="00261D58">
                        <w:rPr>
                          <w:sz w:val="20"/>
                          <w:szCs w:val="20"/>
                          <w:lang w:val="fr-FR"/>
                        </w:rPr>
                        <w:t xml:space="preserve">G/F, Main Wing, Justice Place </w:t>
                      </w:r>
                    </w:p>
                    <w:p w14:paraId="3214F68F" w14:textId="77777777" w:rsidR="00261D58" w:rsidRPr="00261D58" w:rsidRDefault="00261D58" w:rsidP="00261D58">
                      <w:pPr>
                        <w:rPr>
                          <w:sz w:val="20"/>
                          <w:szCs w:val="20"/>
                          <w:lang w:val="fr-FR"/>
                        </w:rPr>
                      </w:pPr>
                      <w:r w:rsidRPr="00261D58">
                        <w:rPr>
                          <w:sz w:val="20"/>
                          <w:szCs w:val="20"/>
                          <w:lang w:val="fr-FR"/>
                        </w:rPr>
                        <w:t xml:space="preserve">18 Lower Albert Road </w:t>
                      </w:r>
                    </w:p>
                    <w:p w14:paraId="6943900F" w14:textId="77777777" w:rsidR="00261D58" w:rsidRPr="00261D58" w:rsidRDefault="00261D58" w:rsidP="00261D58">
                      <w:pPr>
                        <w:rPr>
                          <w:sz w:val="20"/>
                          <w:szCs w:val="20"/>
                          <w:lang w:val="fr-FR"/>
                        </w:rPr>
                      </w:pPr>
                      <w:r w:rsidRPr="00261D58">
                        <w:rPr>
                          <w:sz w:val="20"/>
                          <w:szCs w:val="20"/>
                          <w:lang w:val="fr-FR"/>
                        </w:rPr>
                        <w:t xml:space="preserve">Central, Hong Kong </w:t>
                      </w:r>
                    </w:p>
                    <w:p w14:paraId="3F05D6CB" w14:textId="1F106DBF" w:rsidR="0051073F" w:rsidRPr="00546764" w:rsidRDefault="00261D58" w:rsidP="00261D58">
                      <w:pPr>
                        <w:rPr>
                          <w:sz w:val="20"/>
                          <w:szCs w:val="20"/>
                        </w:rPr>
                      </w:pPr>
                      <w:r w:rsidRPr="00261D58">
                        <w:rPr>
                          <w:sz w:val="20"/>
                          <w:szCs w:val="20"/>
                          <w:lang w:val="fr-FR"/>
                        </w:rPr>
                        <w:t>PEOPLE'S REPUBLIC OF CHINA</w:t>
                      </w:r>
                    </w:p>
                  </w:txbxContent>
                </v:textbox>
                <w10:wrap anchorx="page" anchory="page"/>
                <w10:anchorlock/>
              </v:shape>
            </w:pict>
          </mc:Fallback>
        </mc:AlternateContent>
      </w:r>
    </w:p>
    <w:p w14:paraId="2F0B0D09" w14:textId="77777777" w:rsidR="0051073F" w:rsidRPr="006F1D99" w:rsidRDefault="0051073F" w:rsidP="0051073F">
      <w:pPr>
        <w:pStyle w:val="AbschnittBriefe"/>
        <w:rPr>
          <w:sz w:val="20"/>
          <w:szCs w:val="20"/>
          <w:lang w:val="de-CH"/>
        </w:rPr>
      </w:pPr>
    </w:p>
    <w:p w14:paraId="55FFD494" w14:textId="77777777" w:rsidR="0051073F" w:rsidRPr="006F1D99" w:rsidRDefault="0051073F" w:rsidP="0051073F">
      <w:pPr>
        <w:pStyle w:val="AbschnittBriefe"/>
        <w:rPr>
          <w:sz w:val="20"/>
          <w:szCs w:val="20"/>
          <w:lang w:val="de-CH"/>
        </w:rPr>
      </w:pPr>
    </w:p>
    <w:p w14:paraId="528B2874" w14:textId="77777777" w:rsidR="0051073F" w:rsidRPr="006F1D99" w:rsidRDefault="0051073F" w:rsidP="0051073F">
      <w:pPr>
        <w:pStyle w:val="AbschnittBriefe"/>
        <w:rPr>
          <w:sz w:val="20"/>
          <w:szCs w:val="20"/>
          <w:lang w:val="de-CH"/>
        </w:rPr>
      </w:pPr>
    </w:p>
    <w:p w14:paraId="3F9BB931" w14:textId="77777777" w:rsidR="0051073F" w:rsidRPr="006F1D99" w:rsidRDefault="0051073F" w:rsidP="0051073F">
      <w:pPr>
        <w:pStyle w:val="AbschnittBriefe"/>
        <w:rPr>
          <w:sz w:val="20"/>
          <w:szCs w:val="20"/>
          <w:lang w:val="de-CH"/>
        </w:rPr>
      </w:pPr>
    </w:p>
    <w:p w14:paraId="541C587A" w14:textId="77777777" w:rsidR="0051073F" w:rsidRPr="006F1D99" w:rsidRDefault="0051073F" w:rsidP="0051073F">
      <w:pPr>
        <w:pStyle w:val="AbschnittBriefe"/>
        <w:rPr>
          <w:sz w:val="20"/>
          <w:szCs w:val="20"/>
          <w:lang w:val="de-CH"/>
        </w:rPr>
      </w:pPr>
    </w:p>
    <w:p w14:paraId="5E7B2BB1" w14:textId="77777777" w:rsidR="0051073F" w:rsidRPr="006F1D99" w:rsidRDefault="0051073F" w:rsidP="0051073F">
      <w:pPr>
        <w:pStyle w:val="AbschnittBriefe"/>
        <w:rPr>
          <w:sz w:val="20"/>
          <w:szCs w:val="20"/>
          <w:lang w:val="de-CH"/>
        </w:rPr>
      </w:pPr>
    </w:p>
    <w:p w14:paraId="36480A4E" w14:textId="77777777" w:rsidR="0051073F" w:rsidRPr="006F1D99" w:rsidRDefault="0051073F" w:rsidP="0051073F">
      <w:pPr>
        <w:pStyle w:val="AbschnittBriefe"/>
        <w:rPr>
          <w:sz w:val="20"/>
          <w:szCs w:val="20"/>
          <w:lang w:val="de-CH"/>
        </w:rPr>
      </w:pPr>
    </w:p>
    <w:p w14:paraId="04C0267C" w14:textId="77777777" w:rsidR="0051073F" w:rsidRPr="006F1D99" w:rsidRDefault="0051073F" w:rsidP="0051073F">
      <w:pPr>
        <w:pStyle w:val="AbschnittBriefe"/>
        <w:rPr>
          <w:sz w:val="20"/>
          <w:szCs w:val="20"/>
          <w:lang w:val="de-CH"/>
        </w:rPr>
      </w:pPr>
    </w:p>
    <w:p w14:paraId="5A9115D9" w14:textId="347CFC37" w:rsidR="0051073F" w:rsidRPr="006F1D99" w:rsidRDefault="0051073F" w:rsidP="0051073F">
      <w:pPr>
        <w:pStyle w:val="AbschnittBriefe"/>
        <w:spacing w:after="660"/>
        <w:ind w:left="5670"/>
        <w:rPr>
          <w:sz w:val="20"/>
          <w:szCs w:val="20"/>
          <w:lang w:val="fr-CH"/>
        </w:rPr>
      </w:pPr>
      <w:r w:rsidRPr="006F1D99">
        <w:rPr>
          <w:sz w:val="20"/>
          <w:szCs w:val="20"/>
        </w:rPr>
        <w:t>Lieu et date :</w:t>
      </w:r>
    </w:p>
    <w:p w14:paraId="0B000585" w14:textId="148CF408" w:rsidR="0051073F" w:rsidRPr="006F1D99" w:rsidRDefault="00F80325" w:rsidP="00DA5A43">
      <w:pPr>
        <w:pStyle w:val="UEBERSCHRIFTIMBRIEF"/>
      </w:pPr>
      <w:r w:rsidRPr="006F1D99">
        <w:t xml:space="preserve">Concerne : </w:t>
      </w:r>
      <w:r w:rsidR="00035750" w:rsidRPr="006F1D99">
        <w:t>Chow Hang-tung</w:t>
      </w:r>
    </w:p>
    <w:p w14:paraId="0B6ADFCA" w14:textId="77777777" w:rsidR="00A14111" w:rsidRPr="006F1D99" w:rsidRDefault="00A14111" w:rsidP="00A14111">
      <w:pPr>
        <w:pStyle w:val="AbschnittBriefe"/>
        <w:spacing w:after="120"/>
        <w:rPr>
          <w:sz w:val="20"/>
          <w:szCs w:val="20"/>
        </w:rPr>
      </w:pPr>
      <w:r w:rsidRPr="006F1D99">
        <w:rPr>
          <w:sz w:val="20"/>
          <w:szCs w:val="20"/>
        </w:rPr>
        <w:t>Monsieur le Ministre de la Justice,</w:t>
      </w:r>
    </w:p>
    <w:p w14:paraId="2D8420C0" w14:textId="23684822" w:rsidR="00B51E56" w:rsidRPr="006F1D99" w:rsidRDefault="00B51E56" w:rsidP="00A14111">
      <w:pPr>
        <w:pStyle w:val="AbschnittBriefe"/>
        <w:spacing w:after="120"/>
        <w:rPr>
          <w:sz w:val="20"/>
          <w:szCs w:val="20"/>
        </w:rPr>
      </w:pPr>
      <w:r w:rsidRPr="006F1D99">
        <w:rPr>
          <w:sz w:val="20"/>
          <w:szCs w:val="20"/>
        </w:rPr>
        <w:t xml:space="preserve">Chow Hang-tung, sa mère et six autres personnes ont été détenues du 28 mai au 5 juin 2024 en vertu de l'article 24 de l'Ordonnance sur la protection de la sécurité nationale. </w:t>
      </w:r>
    </w:p>
    <w:p w14:paraId="798838CC" w14:textId="21816E62" w:rsidR="00B51E56" w:rsidRPr="006F1D99" w:rsidRDefault="00B51E56" w:rsidP="00A14111">
      <w:pPr>
        <w:pStyle w:val="AbschnittBriefe"/>
        <w:spacing w:after="120"/>
        <w:rPr>
          <w:sz w:val="20"/>
          <w:szCs w:val="20"/>
        </w:rPr>
      </w:pPr>
      <w:r w:rsidRPr="006F1D99">
        <w:rPr>
          <w:sz w:val="20"/>
          <w:szCs w:val="20"/>
        </w:rPr>
        <w:t xml:space="preserve">Chow Hang-tung a été «arrêtée» directement au centre de détention, où elle est déjà détenue depuis septembre 2021 pour «incitation à la subversion». Elle </w:t>
      </w:r>
      <w:r w:rsidR="00EB1E9B">
        <w:rPr>
          <w:sz w:val="20"/>
          <w:szCs w:val="20"/>
        </w:rPr>
        <w:t xml:space="preserve">y </w:t>
      </w:r>
      <w:r w:rsidRPr="006F1D99">
        <w:rPr>
          <w:sz w:val="20"/>
          <w:szCs w:val="20"/>
        </w:rPr>
        <w:t>a déjà passé plus de 1'000 jours en prison.</w:t>
      </w:r>
    </w:p>
    <w:p w14:paraId="5F3C3486" w14:textId="41886C18" w:rsidR="00B51E56" w:rsidRPr="006F1D99" w:rsidRDefault="00B51E56" w:rsidP="00A14111">
      <w:pPr>
        <w:pStyle w:val="AbschnittBriefe"/>
        <w:spacing w:after="120"/>
        <w:rPr>
          <w:sz w:val="20"/>
          <w:szCs w:val="20"/>
        </w:rPr>
      </w:pPr>
      <w:r w:rsidRPr="006F1D99">
        <w:rPr>
          <w:sz w:val="20"/>
          <w:szCs w:val="20"/>
        </w:rPr>
        <w:t>Un communiqué de presse d</w:t>
      </w:r>
      <w:r w:rsidR="00EB1E9B">
        <w:rPr>
          <w:sz w:val="20"/>
          <w:szCs w:val="20"/>
        </w:rPr>
        <w:t>e votre</w:t>
      </w:r>
      <w:r w:rsidRPr="006F1D99">
        <w:rPr>
          <w:sz w:val="20"/>
          <w:szCs w:val="20"/>
        </w:rPr>
        <w:t xml:space="preserve"> gouvernement indique que ces arrestations sont liées à des publications sur les réseaux sociaux commémorant «une journée sensible» </w:t>
      </w:r>
    </w:p>
    <w:p w14:paraId="106F1850" w14:textId="4763EB07" w:rsidR="00A14111" w:rsidRPr="006F1D99" w:rsidRDefault="00A14111" w:rsidP="00A14111">
      <w:pPr>
        <w:pStyle w:val="AbschnittBriefe"/>
        <w:spacing w:after="120"/>
        <w:rPr>
          <w:b/>
          <w:bCs/>
          <w:sz w:val="20"/>
          <w:szCs w:val="20"/>
        </w:rPr>
      </w:pPr>
      <w:r w:rsidRPr="006F1D99">
        <w:rPr>
          <w:b/>
          <w:bCs/>
          <w:sz w:val="20"/>
          <w:szCs w:val="20"/>
        </w:rPr>
        <w:t>Je vous demande d'abandonner toutes les charges retenues contre Chow Hang-tung et de la libérer immédiatement, car elle a été accusée uniquement pour avoir exercé pacifiquement ses droits.</w:t>
      </w:r>
    </w:p>
    <w:p w14:paraId="70D50BAF" w14:textId="09B60A91" w:rsidR="00A14111" w:rsidRPr="006F1D99" w:rsidRDefault="00A14111" w:rsidP="00A14111">
      <w:pPr>
        <w:pStyle w:val="AbschnittBriefe"/>
        <w:spacing w:after="120"/>
        <w:rPr>
          <w:b/>
          <w:bCs/>
          <w:sz w:val="20"/>
          <w:szCs w:val="20"/>
        </w:rPr>
      </w:pPr>
      <w:r w:rsidRPr="006F1D99">
        <w:rPr>
          <w:b/>
          <w:bCs/>
          <w:sz w:val="20"/>
          <w:szCs w:val="20"/>
        </w:rPr>
        <w:t>Veuillez mettre fin à la pratique consistant à porter des accusations criminelles contre ceux qui ont simplement exercé leur droit à la liberté d'expression ou d'autres droits humains.</w:t>
      </w:r>
    </w:p>
    <w:p w14:paraId="5BBBB049" w14:textId="74E9D725" w:rsidR="00A14111" w:rsidRPr="006F1D99" w:rsidRDefault="00A14111" w:rsidP="00A14111">
      <w:pPr>
        <w:pStyle w:val="AbschnittBriefe"/>
        <w:spacing w:after="120"/>
        <w:rPr>
          <w:b/>
          <w:bCs/>
          <w:sz w:val="20"/>
          <w:szCs w:val="20"/>
        </w:rPr>
      </w:pPr>
      <w:r w:rsidRPr="006F1D99">
        <w:rPr>
          <w:b/>
          <w:bCs/>
          <w:sz w:val="20"/>
          <w:szCs w:val="20"/>
        </w:rPr>
        <w:t>Toutes les lois et réglementations qui violent l'exercice des droits humains, en particulier la liberté d'expression, de réunion pacifique et d'association, doivent être revues et modifiées. Veuillez vous assurer que toutes les lois et réglementations sont conformes au droit international des droits humains et aux normes internationales en la matière.</w:t>
      </w:r>
    </w:p>
    <w:p w14:paraId="4A66D02A" w14:textId="77777777" w:rsidR="00A14111" w:rsidRPr="006F1D99" w:rsidRDefault="00A14111" w:rsidP="00A14111">
      <w:pPr>
        <w:pStyle w:val="AbschnittBriefe"/>
        <w:spacing w:after="120"/>
        <w:rPr>
          <w:sz w:val="20"/>
          <w:szCs w:val="20"/>
        </w:rPr>
      </w:pPr>
    </w:p>
    <w:p w14:paraId="34DB3439" w14:textId="0659787E" w:rsidR="00A14111" w:rsidRPr="006F1D99" w:rsidRDefault="00A14111" w:rsidP="00A14111">
      <w:pPr>
        <w:pStyle w:val="AbschnittBriefe"/>
        <w:spacing w:after="120"/>
        <w:rPr>
          <w:sz w:val="20"/>
          <w:szCs w:val="20"/>
        </w:rPr>
      </w:pPr>
      <w:r w:rsidRPr="006F1D99">
        <w:rPr>
          <w:sz w:val="20"/>
          <w:szCs w:val="20"/>
        </w:rPr>
        <w:t>Dans cette attente, je vous prie de croire, Monsieur le Ministre de la Justice, à l’expression de ma haute considération.</w:t>
      </w:r>
    </w:p>
    <w:p w14:paraId="383B05E5" w14:textId="77777777" w:rsidR="0051073F" w:rsidRPr="006F1D99" w:rsidRDefault="0051073F" w:rsidP="0051073F">
      <w:pPr>
        <w:pStyle w:val="AbschnittBriefe"/>
        <w:rPr>
          <w:sz w:val="20"/>
          <w:szCs w:val="20"/>
        </w:rPr>
      </w:pPr>
    </w:p>
    <w:p w14:paraId="4B5E06F8" w14:textId="77777777" w:rsidR="0051073F" w:rsidRPr="006F1D99" w:rsidRDefault="0051073F" w:rsidP="0051073F">
      <w:pPr>
        <w:pStyle w:val="AbschnittBriefe"/>
        <w:rPr>
          <w:sz w:val="20"/>
          <w:szCs w:val="20"/>
        </w:rPr>
      </w:pPr>
    </w:p>
    <w:p w14:paraId="713E3DB2" w14:textId="77777777" w:rsidR="00546764" w:rsidRPr="0051073F" w:rsidRDefault="0051073F" w:rsidP="002F2962">
      <w:pPr>
        <w:pStyle w:val="AbschnittBriefe"/>
      </w:pPr>
      <w:r w:rsidRPr="006F1D99">
        <w:rPr>
          <w:noProof/>
          <w:lang w:val="de-CH" w:eastAsia="de-CH"/>
        </w:rPr>
        <mc:AlternateContent>
          <mc:Choice Requires="wps">
            <w:drawing>
              <wp:anchor distT="0" distB="0" distL="114300" distR="114300" simplePos="0" relativeHeight="251668992" behindDoc="0" locked="1" layoutInCell="0" allowOverlap="0" wp14:anchorId="16E37CE9" wp14:editId="55160902">
                <wp:simplePos x="0" y="0"/>
                <wp:positionH relativeFrom="page">
                  <wp:posOffset>893445</wp:posOffset>
                </wp:positionH>
                <wp:positionV relativeFrom="page">
                  <wp:posOffset>9671050</wp:posOffset>
                </wp:positionV>
                <wp:extent cx="6120130" cy="471170"/>
                <wp:effectExtent l="0" t="0" r="13970" b="508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BD49" w14:textId="77777777" w:rsidR="0051073F" w:rsidRPr="00A331A8" w:rsidRDefault="0051073F" w:rsidP="0051073F">
                            <w:pPr>
                              <w:spacing w:after="60"/>
                              <w:rPr>
                                <w:b/>
                                <w:lang w:val="de-CH"/>
                              </w:rPr>
                            </w:pPr>
                            <w:r w:rsidRPr="005F1EA5">
                              <w:rPr>
                                <w:b/>
                                <w:lang w:val="de-CH"/>
                              </w:rPr>
                              <w:t>Copie:</w:t>
                            </w:r>
                          </w:p>
                          <w:p w14:paraId="25CF3B1C" w14:textId="77777777" w:rsidR="005F1EA5" w:rsidRPr="005F1EA5" w:rsidRDefault="005F1EA5" w:rsidP="005F1EA5">
                            <w:pPr>
                              <w:rPr>
                                <w:lang w:val="de-CH"/>
                              </w:rPr>
                            </w:pPr>
                            <w:r w:rsidRPr="005F1EA5">
                              <w:rPr>
                                <w:lang w:val="de-CH"/>
                              </w:rPr>
                              <w:t>Ambassade de la République Populaire de Chine, Kalcheggweg 10, 3006 Berne</w:t>
                            </w:r>
                          </w:p>
                          <w:p w14:paraId="1ED58DBC" w14:textId="1A1B7AF0" w:rsidR="0051073F" w:rsidRPr="00A331A8" w:rsidRDefault="005F1EA5" w:rsidP="005F1EA5">
                            <w:pPr>
                              <w:rPr>
                                <w:lang w:val="de-CH"/>
                              </w:rPr>
                            </w:pPr>
                            <w:r w:rsidRPr="005F1EA5">
                              <w:rPr>
                                <w:lang w:val="de-CH"/>
                              </w:rP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7CE9" id="_x0000_s1031" type="#_x0000_t202" style="position:absolute;margin-left:70.35pt;margin-top:761.5pt;width:481.9pt;height:37.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" o:allowincell="f" o:allowoverlap="f" filled="f" stroked="f">
                <v:textbox inset="0,0,0,0">
                  <w:txbxContent>
                    <w:p w14:paraId="5867BD49" w14:textId="77777777" w:rsidR="0051073F" w:rsidRPr="00A331A8" w:rsidRDefault="0051073F" w:rsidP="0051073F">
                      <w:pPr>
                        <w:spacing w:after="60"/>
                        <w:rPr>
                          <w:b/>
                          <w:lang w:val="de-CH"/>
                        </w:rPr>
                      </w:pPr>
                      <w:r w:rsidRPr="005F1EA5">
                        <w:rPr>
                          <w:b/>
                          <w:lang w:val="de-CH"/>
                        </w:rPr>
                        <w:t>Copie:</w:t>
                      </w:r>
                    </w:p>
                    <w:p w14:paraId="25CF3B1C" w14:textId="77777777" w:rsidR="005F1EA5" w:rsidRPr="005F1EA5" w:rsidRDefault="005F1EA5" w:rsidP="005F1EA5">
                      <w:pPr>
                        <w:rPr>
                          <w:lang w:val="de-CH"/>
                        </w:rPr>
                      </w:pPr>
                      <w:r w:rsidRPr="005F1EA5">
                        <w:rPr>
                          <w:lang w:val="de-CH"/>
                        </w:rPr>
                        <w:t>Ambassade de la République Populaire de Chine, Kalcheggweg 10, 3006 Berne</w:t>
                      </w:r>
                    </w:p>
                    <w:p w14:paraId="1ED58DBC" w14:textId="1A1B7AF0" w:rsidR="0051073F" w:rsidRPr="00A331A8" w:rsidRDefault="005F1EA5" w:rsidP="005F1EA5">
                      <w:pPr>
                        <w:rPr>
                          <w:lang w:val="de-CH"/>
                        </w:rPr>
                      </w:pPr>
                      <w:r w:rsidRPr="005F1EA5">
                        <w:rPr>
                          <w:lang w:val="de-CH"/>
                        </w:rPr>
                        <w:t>Fax: 031 351 45 73</w:t>
                      </w:r>
                    </w:p>
                  </w:txbxContent>
                </v:textbox>
                <w10:wrap anchorx="page" anchory="page"/>
                <w10:anchorlock/>
              </v:shape>
            </w:pict>
          </mc:Fallback>
        </mc:AlternateContent>
      </w:r>
    </w:p>
    <w:sectPr w:rsidR="00546764" w:rsidRPr="0051073F"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F25F3" w14:textId="77777777" w:rsidR="00ED56EE" w:rsidRPr="008702FA" w:rsidRDefault="00ED56EE" w:rsidP="00553907">
      <w:r w:rsidRPr="008702FA">
        <w:separator/>
      </w:r>
    </w:p>
  </w:endnote>
  <w:endnote w:type="continuationSeparator" w:id="0">
    <w:p w14:paraId="5493ABE5" w14:textId="77777777" w:rsidR="00ED56EE" w:rsidRPr="008702FA" w:rsidRDefault="00ED56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A0E7"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551C7321" wp14:editId="3F79A3D6">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A3C7" w14:textId="77777777" w:rsidR="002F0468" w:rsidRDefault="00FE36BF" w:rsidP="00BA3141">
                          <w:r>
                            <w:rPr>
                              <w:rFonts w:ascii="Amnesty Trade Gothic" w:hAnsi="Amnesty Trade Gothic"/>
                              <w:noProof/>
                              <w:sz w:val="36"/>
                              <w:lang w:val="de-CH" w:eastAsia="de-CH"/>
                            </w:rPr>
                            <w:drawing>
                              <wp:inline distT="0" distB="0" distL="0" distR="0" wp14:anchorId="1D383067" wp14:editId="0FA5AC39">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C7321"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03AA3C7" w14:textId="77777777" w:rsidR="002F0468" w:rsidRDefault="00FE36BF" w:rsidP="00BA3141">
                    <w:r>
                      <w:rPr>
                        <w:rFonts w:ascii="Amnesty Trade Gothic" w:hAnsi="Amnesty Trade Gothic"/>
                        <w:noProof/>
                        <w:sz w:val="36"/>
                        <w:lang w:val="de-CH" w:eastAsia="de-CH"/>
                      </w:rPr>
                      <w:drawing>
                        <wp:inline distT="0" distB="0" distL="0" distR="0" wp14:anchorId="1D383067" wp14:editId="0FA5AC39">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1AA88DB8"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88F2355" wp14:editId="664B3E81">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E624"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6FA9D7C4" wp14:editId="61C77289">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C88A" w14:textId="77777777" w:rsidR="00717CF9" w:rsidRDefault="00717CF9" w:rsidP="00BA3141">
                          <w:r>
                            <w:rPr>
                              <w:rFonts w:ascii="Amnesty Trade Gothic" w:hAnsi="Amnesty Trade Gothic"/>
                              <w:noProof/>
                              <w:sz w:val="36"/>
                              <w:lang w:val="de-CH" w:eastAsia="de-CH"/>
                            </w:rPr>
                            <w:drawing>
                              <wp:inline distT="0" distB="0" distL="0" distR="0" wp14:anchorId="61CCC126" wp14:editId="071AC2B9">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9D7C4"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7E45C88A" w14:textId="77777777" w:rsidR="00717CF9" w:rsidRDefault="00717CF9" w:rsidP="00BA3141">
                    <w:r>
                      <w:rPr>
                        <w:rFonts w:ascii="Amnesty Trade Gothic" w:hAnsi="Amnesty Trade Gothic"/>
                        <w:noProof/>
                        <w:sz w:val="36"/>
                        <w:lang w:val="de-CH" w:eastAsia="de-CH"/>
                      </w:rPr>
                      <w:drawing>
                        <wp:inline distT="0" distB="0" distL="0" distR="0" wp14:anchorId="61CCC126" wp14:editId="071AC2B9">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4484E57E"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3B81E72F" wp14:editId="018EC1C2">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1896"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7263" w14:textId="77777777" w:rsidR="002F0468" w:rsidRPr="00AE4BD1" w:rsidRDefault="005944A1" w:rsidP="005944A1">
    <w:pPr>
      <w:pStyle w:val="Fuzeile"/>
    </w:pPr>
    <w:r w:rsidRPr="00AE4BD1">
      <w:t xml:space="preserve">Kopie an: </w:t>
    </w:r>
  </w:p>
  <w:p w14:paraId="0E612220"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915E6" w14:textId="77777777" w:rsidR="00ED56EE" w:rsidRPr="008702FA" w:rsidRDefault="00ED56EE" w:rsidP="00553907">
      <w:r w:rsidRPr="008702FA">
        <w:separator/>
      </w:r>
    </w:p>
  </w:footnote>
  <w:footnote w:type="continuationSeparator" w:id="0">
    <w:p w14:paraId="43024D45" w14:textId="77777777" w:rsidR="00ED56EE" w:rsidRPr="008702FA" w:rsidRDefault="00ED56EE"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E9BE"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486AD2C6"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80D9"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4FBC739"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9C85"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CABCE1F" wp14:editId="460F604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9C942"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6ECF050" wp14:editId="5ACBFE35">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AF9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EE42C97" wp14:editId="728F87ED">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2F8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2DDC"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075E7E98" wp14:editId="4F2B4B7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088E"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38A71076"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AFBABB6" wp14:editId="33F752E3">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FE1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233AC47" wp14:editId="0364E32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0C70"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C2F59E7"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EE"/>
    <w:rsid w:val="00025C14"/>
    <w:rsid w:val="00035750"/>
    <w:rsid w:val="00040CB3"/>
    <w:rsid w:val="00051FB2"/>
    <w:rsid w:val="00052667"/>
    <w:rsid w:val="000574C5"/>
    <w:rsid w:val="00057E0D"/>
    <w:rsid w:val="00067345"/>
    <w:rsid w:val="00074699"/>
    <w:rsid w:val="00091A4E"/>
    <w:rsid w:val="000963A7"/>
    <w:rsid w:val="000A33C9"/>
    <w:rsid w:val="000A52DC"/>
    <w:rsid w:val="000C203D"/>
    <w:rsid w:val="000C3A18"/>
    <w:rsid w:val="000D05AF"/>
    <w:rsid w:val="000D1E1A"/>
    <w:rsid w:val="000D63CF"/>
    <w:rsid w:val="000D7A6D"/>
    <w:rsid w:val="000E332F"/>
    <w:rsid w:val="000E7B00"/>
    <w:rsid w:val="00107195"/>
    <w:rsid w:val="00124057"/>
    <w:rsid w:val="00126176"/>
    <w:rsid w:val="001518DF"/>
    <w:rsid w:val="0015194A"/>
    <w:rsid w:val="001613BE"/>
    <w:rsid w:val="0017593E"/>
    <w:rsid w:val="00186C2E"/>
    <w:rsid w:val="001877AE"/>
    <w:rsid w:val="00197F0C"/>
    <w:rsid w:val="001B3614"/>
    <w:rsid w:val="001C19D1"/>
    <w:rsid w:val="001C45B4"/>
    <w:rsid w:val="001C7498"/>
    <w:rsid w:val="001D501A"/>
    <w:rsid w:val="001D5CF7"/>
    <w:rsid w:val="00224644"/>
    <w:rsid w:val="00241ED9"/>
    <w:rsid w:val="00251EC8"/>
    <w:rsid w:val="002531CE"/>
    <w:rsid w:val="00256D0B"/>
    <w:rsid w:val="002609C7"/>
    <w:rsid w:val="00261D58"/>
    <w:rsid w:val="00262EEF"/>
    <w:rsid w:val="002713BA"/>
    <w:rsid w:val="00272425"/>
    <w:rsid w:val="00275983"/>
    <w:rsid w:val="00276417"/>
    <w:rsid w:val="0027660D"/>
    <w:rsid w:val="0028076B"/>
    <w:rsid w:val="00290081"/>
    <w:rsid w:val="002954BA"/>
    <w:rsid w:val="002C3D08"/>
    <w:rsid w:val="002E751E"/>
    <w:rsid w:val="002F0468"/>
    <w:rsid w:val="002F2962"/>
    <w:rsid w:val="002F67D7"/>
    <w:rsid w:val="00311ADC"/>
    <w:rsid w:val="00320343"/>
    <w:rsid w:val="00321C4E"/>
    <w:rsid w:val="00322AAD"/>
    <w:rsid w:val="003300EB"/>
    <w:rsid w:val="00347656"/>
    <w:rsid w:val="00353D2A"/>
    <w:rsid w:val="00367A23"/>
    <w:rsid w:val="00370680"/>
    <w:rsid w:val="00383565"/>
    <w:rsid w:val="00387FE5"/>
    <w:rsid w:val="00396E52"/>
    <w:rsid w:val="003A54D8"/>
    <w:rsid w:val="003B48C0"/>
    <w:rsid w:val="003C09E1"/>
    <w:rsid w:val="003C0B52"/>
    <w:rsid w:val="003E5A5A"/>
    <w:rsid w:val="003E6FFE"/>
    <w:rsid w:val="003E77CB"/>
    <w:rsid w:val="003F2034"/>
    <w:rsid w:val="004003E1"/>
    <w:rsid w:val="0041222D"/>
    <w:rsid w:val="00422305"/>
    <w:rsid w:val="00424B20"/>
    <w:rsid w:val="00427E9B"/>
    <w:rsid w:val="00446E7B"/>
    <w:rsid w:val="00452095"/>
    <w:rsid w:val="00452C2E"/>
    <w:rsid w:val="00472359"/>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12D23"/>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966E7"/>
    <w:rsid w:val="005C0044"/>
    <w:rsid w:val="005C026D"/>
    <w:rsid w:val="005D6620"/>
    <w:rsid w:val="005E2A56"/>
    <w:rsid w:val="005E49AB"/>
    <w:rsid w:val="005E584A"/>
    <w:rsid w:val="005F1EA5"/>
    <w:rsid w:val="00600B0C"/>
    <w:rsid w:val="006058AB"/>
    <w:rsid w:val="00627725"/>
    <w:rsid w:val="00631B61"/>
    <w:rsid w:val="00631DC2"/>
    <w:rsid w:val="00641F77"/>
    <w:rsid w:val="006449AD"/>
    <w:rsid w:val="006634A1"/>
    <w:rsid w:val="006672F2"/>
    <w:rsid w:val="00673C40"/>
    <w:rsid w:val="006741C5"/>
    <w:rsid w:val="0067489B"/>
    <w:rsid w:val="0067639B"/>
    <w:rsid w:val="006973E5"/>
    <w:rsid w:val="006A6E57"/>
    <w:rsid w:val="006B2AD0"/>
    <w:rsid w:val="006B566F"/>
    <w:rsid w:val="006B7A40"/>
    <w:rsid w:val="006C4085"/>
    <w:rsid w:val="006C4A39"/>
    <w:rsid w:val="006D00F1"/>
    <w:rsid w:val="006D0165"/>
    <w:rsid w:val="006F04E8"/>
    <w:rsid w:val="006F1D99"/>
    <w:rsid w:val="006F5C8D"/>
    <w:rsid w:val="0070253A"/>
    <w:rsid w:val="0071162D"/>
    <w:rsid w:val="00717CF9"/>
    <w:rsid w:val="00720F40"/>
    <w:rsid w:val="007210EC"/>
    <w:rsid w:val="00723B23"/>
    <w:rsid w:val="00725314"/>
    <w:rsid w:val="00725708"/>
    <w:rsid w:val="00735E44"/>
    <w:rsid w:val="00742534"/>
    <w:rsid w:val="00744757"/>
    <w:rsid w:val="00747036"/>
    <w:rsid w:val="0076311A"/>
    <w:rsid w:val="00781539"/>
    <w:rsid w:val="00791E4A"/>
    <w:rsid w:val="007A3A48"/>
    <w:rsid w:val="007A6568"/>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660E1"/>
    <w:rsid w:val="008702FA"/>
    <w:rsid w:val="00881081"/>
    <w:rsid w:val="00894BFA"/>
    <w:rsid w:val="008A4D9D"/>
    <w:rsid w:val="008A5FB4"/>
    <w:rsid w:val="008B2FC9"/>
    <w:rsid w:val="008C3926"/>
    <w:rsid w:val="008D1040"/>
    <w:rsid w:val="008D1C31"/>
    <w:rsid w:val="008D67A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3F9D"/>
    <w:rsid w:val="0098582C"/>
    <w:rsid w:val="00991877"/>
    <w:rsid w:val="0099311C"/>
    <w:rsid w:val="009A1B15"/>
    <w:rsid w:val="009A20A2"/>
    <w:rsid w:val="009B27B5"/>
    <w:rsid w:val="009B2D95"/>
    <w:rsid w:val="009B6BDE"/>
    <w:rsid w:val="009C61B1"/>
    <w:rsid w:val="009E43B3"/>
    <w:rsid w:val="009F3A50"/>
    <w:rsid w:val="009F71F4"/>
    <w:rsid w:val="009F7285"/>
    <w:rsid w:val="00A10F2A"/>
    <w:rsid w:val="00A14111"/>
    <w:rsid w:val="00A1547F"/>
    <w:rsid w:val="00A1765C"/>
    <w:rsid w:val="00A2298E"/>
    <w:rsid w:val="00A253FC"/>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48E3"/>
    <w:rsid w:val="00B07E14"/>
    <w:rsid w:val="00B1349E"/>
    <w:rsid w:val="00B2036D"/>
    <w:rsid w:val="00B240C6"/>
    <w:rsid w:val="00B2506E"/>
    <w:rsid w:val="00B27E64"/>
    <w:rsid w:val="00B45A0F"/>
    <w:rsid w:val="00B51E56"/>
    <w:rsid w:val="00B52C86"/>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4CE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469F"/>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D5715"/>
    <w:rsid w:val="00CE0936"/>
    <w:rsid w:val="00CE4855"/>
    <w:rsid w:val="00CF102A"/>
    <w:rsid w:val="00CF5765"/>
    <w:rsid w:val="00CF7638"/>
    <w:rsid w:val="00D039D4"/>
    <w:rsid w:val="00D045EB"/>
    <w:rsid w:val="00D1445A"/>
    <w:rsid w:val="00D16E83"/>
    <w:rsid w:val="00D2055E"/>
    <w:rsid w:val="00D26ECA"/>
    <w:rsid w:val="00D37A73"/>
    <w:rsid w:val="00D44BDF"/>
    <w:rsid w:val="00D51088"/>
    <w:rsid w:val="00D60B30"/>
    <w:rsid w:val="00D655CE"/>
    <w:rsid w:val="00D70EF5"/>
    <w:rsid w:val="00D72DA4"/>
    <w:rsid w:val="00DA40D0"/>
    <w:rsid w:val="00DA5A43"/>
    <w:rsid w:val="00DA604D"/>
    <w:rsid w:val="00DD21D2"/>
    <w:rsid w:val="00DD2C87"/>
    <w:rsid w:val="00DF0785"/>
    <w:rsid w:val="00DF5E3F"/>
    <w:rsid w:val="00DF632B"/>
    <w:rsid w:val="00E05602"/>
    <w:rsid w:val="00E05E09"/>
    <w:rsid w:val="00E210BF"/>
    <w:rsid w:val="00E43396"/>
    <w:rsid w:val="00E5703F"/>
    <w:rsid w:val="00E5798B"/>
    <w:rsid w:val="00E60A72"/>
    <w:rsid w:val="00E61FCC"/>
    <w:rsid w:val="00E639ED"/>
    <w:rsid w:val="00E65D55"/>
    <w:rsid w:val="00E66C2C"/>
    <w:rsid w:val="00E71267"/>
    <w:rsid w:val="00E85EF1"/>
    <w:rsid w:val="00E90310"/>
    <w:rsid w:val="00E93105"/>
    <w:rsid w:val="00E94E47"/>
    <w:rsid w:val="00E9716E"/>
    <w:rsid w:val="00EA0B8B"/>
    <w:rsid w:val="00EA586D"/>
    <w:rsid w:val="00EA59DB"/>
    <w:rsid w:val="00EB0746"/>
    <w:rsid w:val="00EB1CE1"/>
    <w:rsid w:val="00EB1E9B"/>
    <w:rsid w:val="00EB23F6"/>
    <w:rsid w:val="00EB3B4B"/>
    <w:rsid w:val="00EB4D97"/>
    <w:rsid w:val="00EC5AB3"/>
    <w:rsid w:val="00ED56EE"/>
    <w:rsid w:val="00EE1DA6"/>
    <w:rsid w:val="00EE3746"/>
    <w:rsid w:val="00EE4887"/>
    <w:rsid w:val="00EE7BBB"/>
    <w:rsid w:val="00EF0BFE"/>
    <w:rsid w:val="00EF4B31"/>
    <w:rsid w:val="00F03744"/>
    <w:rsid w:val="00F042CE"/>
    <w:rsid w:val="00F06095"/>
    <w:rsid w:val="00F357B1"/>
    <w:rsid w:val="00F45BF0"/>
    <w:rsid w:val="00F46009"/>
    <w:rsid w:val="00F50585"/>
    <w:rsid w:val="00F53CBA"/>
    <w:rsid w:val="00F53F35"/>
    <w:rsid w:val="00F80325"/>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7B961"/>
  <w15:docId w15:val="{63B94E41-86FF-4AD2-A1C7-BAC4AF4F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DA5A43"/>
    <w:pPr>
      <w:spacing w:after="400"/>
    </w:pPr>
    <w:rPr>
      <w:rFonts w:ascii="Arial Narrow" w:hAnsi="Arial Narrow"/>
      <w:b/>
      <w:color w:val="000000" w:themeColor="text1"/>
      <w:sz w:val="26"/>
      <w:szCs w:val="26"/>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frique/zambie/documents/2024/action-lettre-pour-suwilanji-situmbeko" TargetMode="External"/><Relationship Id="rId13" Type="http://schemas.openxmlformats.org/officeDocument/2006/relationships/hyperlink" Target="https://www.amnesty.ch/fr/participer/ecrire-des-lettres/lettres-contre-l-oubli/docs/2024/aou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nesty.ch/fr/pays/asie-pacifique/chine/docs/2024/action-lettre-pour-chow-hang-tun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amnesty.ch/fr/participer/ecrire-des-lettres/lettres-contre-l-oubli/docs/2024/aou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1392</Words>
  <Characters>8266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36</cp:revision>
  <cp:lastPrinted>1899-12-31T23:00:00Z</cp:lastPrinted>
  <dcterms:created xsi:type="dcterms:W3CDTF">2024-07-26T12:42:00Z</dcterms:created>
  <dcterms:modified xsi:type="dcterms:W3CDTF">2024-08-16T09:43:00Z</dcterms:modified>
</cp:coreProperties>
</file>