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B5C76" w14:textId="77777777" w:rsidR="007D0B54" w:rsidRPr="00BC5467" w:rsidRDefault="007D0B54" w:rsidP="00C67DE1">
      <w:pPr>
        <w:spacing w:line="360" w:lineRule="auto"/>
        <w:rPr>
          <w:sz w:val="20"/>
          <w:szCs w:val="20"/>
        </w:rPr>
      </w:pPr>
      <w:r w:rsidRPr="00BC5467">
        <w:rPr>
          <w:sz w:val="20"/>
          <w:szCs w:val="20"/>
        </w:rPr>
        <w:t>________________________</w:t>
      </w:r>
    </w:p>
    <w:p w14:paraId="0286C9DA" w14:textId="77777777" w:rsidR="007D0B54" w:rsidRPr="00BC5467" w:rsidRDefault="007D0B54" w:rsidP="00C67DE1">
      <w:pPr>
        <w:spacing w:line="360" w:lineRule="auto"/>
        <w:rPr>
          <w:sz w:val="20"/>
          <w:szCs w:val="20"/>
        </w:rPr>
      </w:pPr>
      <w:r w:rsidRPr="00BC5467">
        <w:rPr>
          <w:sz w:val="20"/>
          <w:szCs w:val="20"/>
        </w:rPr>
        <w:t>________________________</w:t>
      </w:r>
    </w:p>
    <w:p w14:paraId="07FA5F67" w14:textId="77777777" w:rsidR="007D0B54" w:rsidRPr="00BC5467" w:rsidRDefault="007D0B54" w:rsidP="00C67DE1">
      <w:pPr>
        <w:spacing w:line="360" w:lineRule="auto"/>
        <w:rPr>
          <w:sz w:val="20"/>
          <w:szCs w:val="20"/>
        </w:rPr>
      </w:pPr>
      <w:r w:rsidRPr="00BC5467">
        <w:rPr>
          <w:sz w:val="20"/>
          <w:szCs w:val="20"/>
        </w:rPr>
        <w:t>________________________</w:t>
      </w:r>
    </w:p>
    <w:p w14:paraId="2B2AB688" w14:textId="77777777" w:rsidR="007D0B54" w:rsidRPr="00BC5467" w:rsidRDefault="007D0B54" w:rsidP="00C67DE1">
      <w:pPr>
        <w:spacing w:line="360" w:lineRule="auto"/>
        <w:rPr>
          <w:sz w:val="20"/>
          <w:szCs w:val="20"/>
        </w:rPr>
      </w:pPr>
      <w:r w:rsidRPr="00BC5467">
        <w:rPr>
          <w:sz w:val="20"/>
          <w:szCs w:val="20"/>
        </w:rPr>
        <w:t>________________________</w:t>
      </w:r>
    </w:p>
    <w:p w14:paraId="20A94E26" w14:textId="77777777" w:rsidR="007D0B54" w:rsidRPr="00BC5467" w:rsidRDefault="007D0B54" w:rsidP="00C67DE1">
      <w:pPr>
        <w:rPr>
          <w:sz w:val="20"/>
          <w:szCs w:val="20"/>
        </w:rPr>
      </w:pPr>
    </w:p>
    <w:p w14:paraId="1A27CEBA" w14:textId="77777777" w:rsidR="00EF5ECD" w:rsidRPr="00BC5467" w:rsidRDefault="00EF5ECD" w:rsidP="00C67DE1">
      <w:pPr>
        <w:rPr>
          <w:sz w:val="20"/>
          <w:szCs w:val="20"/>
        </w:rPr>
      </w:pPr>
    </w:p>
    <w:p w14:paraId="3F742FA0" w14:textId="77777777" w:rsidR="00715810" w:rsidRPr="00BC5467" w:rsidRDefault="00715810" w:rsidP="00715810">
      <w:pPr>
        <w:spacing w:after="80"/>
        <w:ind w:left="5670"/>
        <w:rPr>
          <w:sz w:val="20"/>
          <w:szCs w:val="20"/>
          <w:lang w:val="it-CH"/>
        </w:rPr>
      </w:pPr>
      <w:r w:rsidRPr="00BC5467">
        <w:rPr>
          <w:sz w:val="20"/>
          <w:szCs w:val="20"/>
          <w:lang w:val="it-CH"/>
        </w:rPr>
        <w:t>H. Cámara de Diputados de la Nación Argentina</w:t>
      </w:r>
    </w:p>
    <w:p w14:paraId="6753F340" w14:textId="77777777" w:rsidR="00715810" w:rsidRPr="00BC5467" w:rsidRDefault="00715810" w:rsidP="00715810">
      <w:pPr>
        <w:spacing w:after="80"/>
        <w:ind w:left="5670"/>
        <w:rPr>
          <w:sz w:val="16"/>
          <w:szCs w:val="16"/>
          <w:lang w:val="it-CH"/>
        </w:rPr>
      </w:pPr>
      <w:r w:rsidRPr="00BC5467">
        <w:rPr>
          <w:sz w:val="16"/>
          <w:szCs w:val="16"/>
          <w:lang w:val="it-CH"/>
        </w:rPr>
        <w:t>Av. Rivadavia 1864, Ciudad Autónoma de Buenos Aires, Argentina</w:t>
      </w:r>
    </w:p>
    <w:p w14:paraId="1AA7CE32" w14:textId="77777777" w:rsidR="00715810" w:rsidRPr="00BC5467" w:rsidRDefault="00715810" w:rsidP="00715810">
      <w:pPr>
        <w:ind w:left="5670"/>
        <w:rPr>
          <w:sz w:val="20"/>
          <w:szCs w:val="20"/>
          <w:lang w:val="es-MX"/>
        </w:rPr>
      </w:pPr>
      <w:r w:rsidRPr="00BC5467">
        <w:rPr>
          <w:sz w:val="20"/>
          <w:szCs w:val="20"/>
          <w:lang w:val="es-MX"/>
        </w:rPr>
        <w:t>Congressman Rodrigo De Loredo:</w:t>
      </w:r>
    </w:p>
    <w:p w14:paraId="329E15E1" w14:textId="77777777" w:rsidR="00715810" w:rsidRPr="00BC5467" w:rsidRDefault="00B72886" w:rsidP="00715810">
      <w:pPr>
        <w:spacing w:after="80"/>
        <w:ind w:left="5670"/>
        <w:rPr>
          <w:sz w:val="20"/>
          <w:szCs w:val="20"/>
          <w:lang w:val="es-MX"/>
        </w:rPr>
      </w:pPr>
      <w:hyperlink r:id="rId8" w:history="1">
        <w:r w:rsidR="00715810" w:rsidRPr="00BC5467">
          <w:rPr>
            <w:rStyle w:val="Hyperlink"/>
            <w:sz w:val="20"/>
            <w:szCs w:val="20"/>
            <w:lang w:val="es-MX"/>
          </w:rPr>
          <w:t>rdeloredo@hcdn.gob.ar</w:t>
        </w:r>
      </w:hyperlink>
    </w:p>
    <w:p w14:paraId="75BA17AD" w14:textId="77777777" w:rsidR="00715810" w:rsidRPr="00BC5467" w:rsidRDefault="00715810" w:rsidP="00715810">
      <w:pPr>
        <w:spacing w:after="80"/>
        <w:ind w:left="5670"/>
        <w:rPr>
          <w:sz w:val="20"/>
          <w:szCs w:val="20"/>
          <w:lang w:val="it-CH"/>
        </w:rPr>
      </w:pPr>
      <w:r w:rsidRPr="00BC5467">
        <w:rPr>
          <w:sz w:val="20"/>
          <w:szCs w:val="20"/>
          <w:lang w:val="es-MX"/>
        </w:rPr>
        <w:t xml:space="preserve">Congressman Germán Pedro Martínez: </w:t>
      </w:r>
      <w:hyperlink r:id="rId9" w:history="1">
        <w:r w:rsidRPr="00BC5467">
          <w:rPr>
            <w:rStyle w:val="Hyperlink"/>
            <w:sz w:val="20"/>
            <w:szCs w:val="20"/>
            <w:lang w:val="es-MX"/>
          </w:rPr>
          <w:t>gpmartinez@hcdn.gob.ar</w:t>
        </w:r>
      </w:hyperlink>
    </w:p>
    <w:p w14:paraId="7F2B37DD" w14:textId="77777777" w:rsidR="00715810" w:rsidRPr="00BC5467" w:rsidRDefault="00715810" w:rsidP="00715810">
      <w:pPr>
        <w:spacing w:after="80"/>
        <w:ind w:left="5670"/>
        <w:rPr>
          <w:sz w:val="20"/>
          <w:szCs w:val="20"/>
        </w:rPr>
      </w:pPr>
      <w:r w:rsidRPr="00BC5467">
        <w:rPr>
          <w:sz w:val="20"/>
          <w:szCs w:val="20"/>
        </w:rPr>
        <w:t xml:space="preserve">Congressman Miguel Angel Pichetto: </w:t>
      </w:r>
      <w:hyperlink r:id="rId10" w:history="1">
        <w:r w:rsidRPr="00BC5467">
          <w:rPr>
            <w:rStyle w:val="Hyperlink"/>
            <w:sz w:val="20"/>
            <w:szCs w:val="20"/>
          </w:rPr>
          <w:t>mpichetto@hcdn.gob.ar</w:t>
        </w:r>
      </w:hyperlink>
    </w:p>
    <w:p w14:paraId="380B0868" w14:textId="77777777" w:rsidR="00715810" w:rsidRPr="00BC5467" w:rsidRDefault="00715810" w:rsidP="00715810">
      <w:pPr>
        <w:ind w:left="5670"/>
        <w:rPr>
          <w:sz w:val="20"/>
          <w:szCs w:val="20"/>
          <w:lang w:val="en-US"/>
        </w:rPr>
      </w:pPr>
      <w:r w:rsidRPr="00BC5467">
        <w:rPr>
          <w:sz w:val="20"/>
          <w:szCs w:val="20"/>
          <w:lang w:val="en-US"/>
        </w:rPr>
        <w:t>Congressman Cristian Ritondo:</w:t>
      </w:r>
    </w:p>
    <w:p w14:paraId="1A4E3FA5" w14:textId="77777777" w:rsidR="00715810" w:rsidRPr="00BC5467" w:rsidRDefault="00B72886" w:rsidP="00715810">
      <w:pPr>
        <w:ind w:left="5670"/>
        <w:rPr>
          <w:sz w:val="20"/>
          <w:szCs w:val="20"/>
          <w:lang w:val="it-CH"/>
        </w:rPr>
      </w:pPr>
      <w:hyperlink r:id="rId11" w:history="1">
        <w:r w:rsidR="00715810" w:rsidRPr="00BC5467">
          <w:rPr>
            <w:rStyle w:val="Hyperlink"/>
            <w:sz w:val="20"/>
            <w:szCs w:val="20"/>
            <w:lang w:val="en-US"/>
          </w:rPr>
          <w:t>critondo@hcdn.gob.ar</w:t>
        </w:r>
      </w:hyperlink>
    </w:p>
    <w:p w14:paraId="377770A0" w14:textId="4B8A3F6D" w:rsidR="007D0B54" w:rsidRPr="00BC5467" w:rsidRDefault="007D0B54" w:rsidP="00C67DE1">
      <w:pPr>
        <w:spacing w:before="840" w:after="840"/>
        <w:ind w:left="5670"/>
        <w:rPr>
          <w:sz w:val="20"/>
          <w:szCs w:val="20"/>
          <w:lang w:val="it-CH"/>
        </w:rPr>
      </w:pPr>
      <w:r w:rsidRPr="00BC5467">
        <w:rPr>
          <w:sz w:val="20"/>
          <w:szCs w:val="20"/>
          <w:lang w:val="fr-FR"/>
        </w:rPr>
        <w:t>________________________</w:t>
      </w:r>
    </w:p>
    <w:p w14:paraId="7C287CBB" w14:textId="77777777" w:rsidR="007C6484" w:rsidRPr="00BC5467" w:rsidRDefault="007C6484" w:rsidP="00C67DE1">
      <w:pPr>
        <w:pStyle w:val="AbschnittAbstandimText"/>
        <w:spacing w:after="0"/>
        <w:rPr>
          <w:sz w:val="20"/>
          <w:szCs w:val="20"/>
          <w:lang w:val="it-CH"/>
        </w:rPr>
      </w:pPr>
    </w:p>
    <w:p w14:paraId="332C3D81" w14:textId="77777777" w:rsidR="00715810" w:rsidRPr="00BC5467" w:rsidRDefault="00715810" w:rsidP="00715810">
      <w:pPr>
        <w:pStyle w:val="AbschnittAbstandimText"/>
        <w:rPr>
          <w:sz w:val="20"/>
          <w:szCs w:val="20"/>
          <w:lang w:val="fr-CH"/>
        </w:rPr>
      </w:pPr>
      <w:r w:rsidRPr="00BC5467">
        <w:rPr>
          <w:sz w:val="20"/>
          <w:szCs w:val="20"/>
          <w:lang w:val="fr-CH"/>
        </w:rPr>
        <w:t>Mesdames et Messieurs les député·e·s,</w:t>
      </w:r>
    </w:p>
    <w:p w14:paraId="1241364E" w14:textId="77777777" w:rsidR="00715810" w:rsidRPr="00BC5467" w:rsidRDefault="00715810" w:rsidP="00715810">
      <w:pPr>
        <w:pStyle w:val="AbschnittAbstandimText"/>
        <w:rPr>
          <w:b/>
          <w:bCs/>
          <w:sz w:val="20"/>
          <w:szCs w:val="20"/>
          <w:lang w:val="fr-CH"/>
        </w:rPr>
      </w:pPr>
      <w:r w:rsidRPr="00BC5467">
        <w:rPr>
          <w:b/>
          <w:bCs/>
          <w:sz w:val="20"/>
          <w:szCs w:val="20"/>
          <w:lang w:val="fr-CH"/>
        </w:rPr>
        <w:t>Je vous écris pour vous faire part de ma profonde préoccupation au sujet du veto que le président Javier Milei a opposé à la proposition de loi sur les retraites récemment adoptée par le Congrès national.</w:t>
      </w:r>
    </w:p>
    <w:p w14:paraId="6ACD03FB" w14:textId="77777777" w:rsidR="00715810" w:rsidRPr="00BC5467" w:rsidRDefault="00715810" w:rsidP="00715810">
      <w:pPr>
        <w:pStyle w:val="AbschnittAbstandimText"/>
        <w:rPr>
          <w:sz w:val="20"/>
          <w:szCs w:val="20"/>
          <w:lang w:val="fr-CH"/>
        </w:rPr>
      </w:pPr>
      <w:r w:rsidRPr="00BC5467">
        <w:rPr>
          <w:sz w:val="20"/>
          <w:szCs w:val="20"/>
          <w:lang w:val="fr-CH"/>
        </w:rPr>
        <w:t>Depuis plusieurs années, le pouvoir d’achat des retraité·e·s diminue, atteignant un niveau critique en janvier 2024, lorsque les retraites les plus modestes sont devenues insuffisantes pour couvrir l’ensemble des besoins de base, notamment la nourriture, l’habillement, le transport et d’autres biens et services de première nécessité. Aujourd’hui, plus de 3 millions de personnes perçoivent des retraites d’un montant inférieur au seuil de pauvreté.</w:t>
      </w:r>
    </w:p>
    <w:p w14:paraId="561EB67C" w14:textId="7E004452" w:rsidR="00715810" w:rsidRPr="00BC5467" w:rsidRDefault="00715810" w:rsidP="00715810">
      <w:pPr>
        <w:pStyle w:val="AbschnittAbstandimText"/>
        <w:rPr>
          <w:sz w:val="20"/>
          <w:szCs w:val="20"/>
          <w:lang w:val="fr-CH"/>
        </w:rPr>
      </w:pPr>
      <w:r w:rsidRPr="00BC5467">
        <w:rPr>
          <w:sz w:val="20"/>
          <w:szCs w:val="20"/>
          <w:lang w:val="fr-CH"/>
        </w:rPr>
        <w:t>Les allocations sont un élément clé de la concrétisation du droit à la sécurité sociale. En vertu de ce droit, les prestations de sécurité sociale doivent être d’un montant et d’une durée suffisants pour que les personnes puissent bénéficier du droit à un niveau de vie suffisant. La réduction du montant des retraites a été l’un des principaux moteurs de l’ajustement budgétaire imposé par le gouvernement national. Selon les chiffres officiels, le budget alloué aux retraites a diminué d’au moins 25,8% en juillet 2024.</w:t>
      </w:r>
    </w:p>
    <w:p w14:paraId="734B8816" w14:textId="77777777" w:rsidR="00715810" w:rsidRPr="00BC5467" w:rsidRDefault="00715810" w:rsidP="00715810">
      <w:pPr>
        <w:pStyle w:val="AbschnittAbstandimText"/>
        <w:rPr>
          <w:sz w:val="20"/>
          <w:szCs w:val="20"/>
          <w:lang w:val="fr-CH"/>
        </w:rPr>
      </w:pPr>
      <w:r w:rsidRPr="00BC5467">
        <w:rPr>
          <w:sz w:val="20"/>
          <w:szCs w:val="20"/>
          <w:lang w:val="fr-CH"/>
        </w:rPr>
        <w:t>Même en période de crise économique, conformément aux normes internationales, les États doivent démontrer que tout a été fait afin d’utiliser les ressources à disposition pour respecter les obligations en matière de droits humains, notamment des évaluations solides pour s’assurer que les politiques publiques adoptées ne donnent pas lieu à une régression et n’ont pas d’effet disproportionné sur les groupes les plus vulnérables face aux discriminations et à la marginalisation, en particulier les personnes âgées, et doivent prendre des mesures délibérées et ciblées pour protéger leurs droits.</w:t>
      </w:r>
    </w:p>
    <w:p w14:paraId="33B0BA6A" w14:textId="77777777" w:rsidR="00715810" w:rsidRPr="00BC5467" w:rsidRDefault="00715810" w:rsidP="00715810">
      <w:pPr>
        <w:pStyle w:val="AbschnittAbstandimText"/>
        <w:rPr>
          <w:sz w:val="20"/>
          <w:szCs w:val="20"/>
          <w:lang w:val="fr-CH"/>
        </w:rPr>
      </w:pPr>
      <w:r w:rsidRPr="00BC5467">
        <w:rPr>
          <w:sz w:val="20"/>
          <w:szCs w:val="20"/>
          <w:lang w:val="fr-CH"/>
        </w:rPr>
        <w:t>Du fait de votre statut dans l’État argentin, il est de votre devoir de respecter les obligations et les normes internationales en procédant à des réformes qui renforcent la protection globale des personnes âgées. L’application de cette loi permettrait de remédier en partie à l’impact redoutable de la flambée des prix des biens et services essentiels dans le pays.</w:t>
      </w:r>
    </w:p>
    <w:p w14:paraId="1DEC4941" w14:textId="77777777" w:rsidR="00715810" w:rsidRPr="00BC5467" w:rsidRDefault="00715810" w:rsidP="00715810">
      <w:pPr>
        <w:pStyle w:val="AbschnittAbstandimText"/>
        <w:rPr>
          <w:b/>
          <w:bCs/>
          <w:sz w:val="20"/>
          <w:szCs w:val="20"/>
          <w:lang w:val="fr-CH"/>
        </w:rPr>
      </w:pPr>
      <w:r w:rsidRPr="00BC5467">
        <w:rPr>
          <w:b/>
          <w:bCs/>
          <w:sz w:val="20"/>
          <w:szCs w:val="20"/>
          <w:lang w:val="fr-CH"/>
        </w:rPr>
        <w:t>Je vous exhorte par conséquent à insister pour que cette proposition de loi soit approuvée par le Congrès.</w:t>
      </w:r>
    </w:p>
    <w:p w14:paraId="2AB1C502" w14:textId="77777777" w:rsidR="00715810" w:rsidRPr="00BC5467" w:rsidRDefault="00715810" w:rsidP="00715810">
      <w:pPr>
        <w:pStyle w:val="AbschnittAbstandimText"/>
        <w:rPr>
          <w:sz w:val="20"/>
          <w:szCs w:val="20"/>
          <w:lang w:val="fr-CH"/>
        </w:rPr>
      </w:pPr>
      <w:r w:rsidRPr="00BC5467">
        <w:rPr>
          <w:sz w:val="20"/>
          <w:szCs w:val="20"/>
          <w:lang w:val="fr-CH"/>
        </w:rPr>
        <w:t>Veuillez agréer, Mesdames et Messieurs, l’expression de ma très haute considération.</w:t>
      </w:r>
    </w:p>
    <w:p w14:paraId="317377B4" w14:textId="77777777" w:rsidR="007D0B54" w:rsidRPr="00BC5467" w:rsidRDefault="007D0B54" w:rsidP="00C67DE1">
      <w:pPr>
        <w:spacing w:before="360"/>
        <w:rPr>
          <w:sz w:val="20"/>
          <w:szCs w:val="20"/>
        </w:rPr>
      </w:pPr>
      <w:r w:rsidRPr="00BC5467">
        <w:rPr>
          <w:sz w:val="20"/>
          <w:szCs w:val="20"/>
        </w:rPr>
        <w:t>________________________</w:t>
      </w:r>
    </w:p>
    <w:p w14:paraId="35C40191" w14:textId="77777777" w:rsidR="00881147" w:rsidRPr="0014306C" w:rsidRDefault="00097F8C" w:rsidP="00C67DE1">
      <w:pPr>
        <w:rPr>
          <w:sz w:val="20"/>
          <w:szCs w:val="20"/>
          <w:lang w:val="fr-FR"/>
        </w:rPr>
      </w:pPr>
      <w:r w:rsidRPr="00BC5467">
        <w:rPr>
          <w:noProof/>
          <w:sz w:val="20"/>
          <w:szCs w:val="20"/>
          <w:lang w:val="fr-FR"/>
        </w:rPr>
        <mc:AlternateContent>
          <mc:Choice Requires="wps">
            <w:drawing>
              <wp:anchor distT="0" distB="0" distL="114300" distR="114300" simplePos="0" relativeHeight="251658240" behindDoc="0" locked="1" layoutInCell="0" allowOverlap="0" wp14:anchorId="5F5FA87C" wp14:editId="73CF7C8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1295" w14:textId="2FD9B01F" w:rsidR="00097F8C" w:rsidRPr="00715810" w:rsidRDefault="00F71E28" w:rsidP="00FA0F34">
                            <w:pPr>
                              <w:spacing w:after="40"/>
                              <w:ind w:left="57"/>
                              <w:rPr>
                                <w:b/>
                                <w:lang w:val="fr-FR"/>
                              </w:rPr>
                            </w:pPr>
                            <w:r w:rsidRPr="00715810">
                              <w:rPr>
                                <w:b/>
                                <w:lang w:val="fr-FR"/>
                              </w:rPr>
                              <w:t>Copie</w:t>
                            </w:r>
                          </w:p>
                          <w:p w14:paraId="67B6ACAA" w14:textId="77777777" w:rsidR="00715810" w:rsidRPr="00715810" w:rsidRDefault="00715810" w:rsidP="00CF68A0">
                            <w:pPr>
                              <w:ind w:left="57"/>
                              <w:rPr>
                                <w:sz w:val="16"/>
                                <w:szCs w:val="16"/>
                                <w:lang w:val="fr-FR"/>
                              </w:rPr>
                            </w:pPr>
                            <w:r w:rsidRPr="00715810">
                              <w:rPr>
                                <w:sz w:val="16"/>
                                <w:szCs w:val="16"/>
                                <w:lang w:val="fr-FR"/>
                              </w:rPr>
                              <w:t>Ambassade de la République Argentine, Jungfraustrasse 1, 3005 Berne</w:t>
                            </w:r>
                          </w:p>
                          <w:p w14:paraId="172ECA41" w14:textId="2431501A" w:rsidR="00CF68A0" w:rsidRPr="00715810" w:rsidRDefault="00715810" w:rsidP="00CF68A0">
                            <w:pPr>
                              <w:ind w:left="57"/>
                              <w:rPr>
                                <w:sz w:val="16"/>
                                <w:szCs w:val="16"/>
                                <w:lang w:val="fr-FR"/>
                              </w:rPr>
                            </w:pPr>
                            <w:r w:rsidRPr="00715810">
                              <w:rPr>
                                <w:sz w:val="16"/>
                                <w:szCs w:val="16"/>
                                <w:lang w:val="fr-FR"/>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A87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2D1295" w14:textId="2FD9B01F" w:rsidR="00097F8C" w:rsidRPr="00715810" w:rsidRDefault="00F71E28" w:rsidP="00FA0F34">
                      <w:pPr>
                        <w:spacing w:after="40"/>
                        <w:ind w:left="57"/>
                        <w:rPr>
                          <w:b/>
                          <w:lang w:val="fr-FR"/>
                        </w:rPr>
                      </w:pPr>
                      <w:r w:rsidRPr="00715810">
                        <w:rPr>
                          <w:b/>
                          <w:lang w:val="fr-FR"/>
                        </w:rPr>
                        <w:t>Copie</w:t>
                      </w:r>
                    </w:p>
                    <w:p w14:paraId="67B6ACAA" w14:textId="77777777" w:rsidR="00715810" w:rsidRPr="00715810" w:rsidRDefault="00715810" w:rsidP="00CF68A0">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172ECA41" w14:textId="2431501A" w:rsidR="00CF68A0" w:rsidRPr="00715810" w:rsidRDefault="00715810" w:rsidP="00CF68A0">
                      <w:pPr>
                        <w:ind w:left="57"/>
                        <w:rPr>
                          <w:sz w:val="16"/>
                          <w:szCs w:val="16"/>
                          <w:lang w:val="fr-FR"/>
                        </w:rPr>
                      </w:pPr>
                      <w:proofErr w:type="gramStart"/>
                      <w:r w:rsidRPr="00715810">
                        <w:rPr>
                          <w:sz w:val="16"/>
                          <w:szCs w:val="16"/>
                          <w:lang w:val="fr-FR"/>
                        </w:rPr>
                        <w:t>Fax:</w:t>
                      </w:r>
                      <w:proofErr w:type="gramEnd"/>
                      <w:r w:rsidRPr="00715810">
                        <w:rPr>
                          <w:sz w:val="16"/>
                          <w:szCs w:val="16"/>
                          <w:lang w:val="fr-FR"/>
                        </w:rPr>
                        <w:t xml:space="preserve"> 031 356 43 40 / E-mail: esuiz@mrecic.gov.ar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FD24" w14:textId="77777777" w:rsidR="009F35EB" w:rsidRPr="008702FA" w:rsidRDefault="009F35EB" w:rsidP="00553907">
      <w:r w:rsidRPr="008702FA">
        <w:separator/>
      </w:r>
    </w:p>
  </w:endnote>
  <w:endnote w:type="continuationSeparator" w:id="0">
    <w:p w14:paraId="620DA013" w14:textId="77777777" w:rsidR="009F35EB" w:rsidRPr="008702FA" w:rsidRDefault="009F35E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AA4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D8933B1" wp14:editId="139108C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A2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0AC7AF" wp14:editId="3E9B550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083B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1A8A58" wp14:editId="5D3A3BC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181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F3DF" w14:textId="77777777" w:rsidR="009F35EB" w:rsidRPr="008702FA" w:rsidRDefault="009F35EB" w:rsidP="00553907">
      <w:r w:rsidRPr="008702FA">
        <w:separator/>
      </w:r>
    </w:p>
  </w:footnote>
  <w:footnote w:type="continuationSeparator" w:id="0">
    <w:p w14:paraId="1BE917DC" w14:textId="77777777" w:rsidR="009F35EB" w:rsidRPr="008702FA" w:rsidRDefault="009F35E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10"/>
    <w:rsid w:val="0003368C"/>
    <w:rsid w:val="00040CB3"/>
    <w:rsid w:val="0004184B"/>
    <w:rsid w:val="000539E4"/>
    <w:rsid w:val="00063A0F"/>
    <w:rsid w:val="00063E0D"/>
    <w:rsid w:val="0006618D"/>
    <w:rsid w:val="000766D3"/>
    <w:rsid w:val="00096B5E"/>
    <w:rsid w:val="00097F8C"/>
    <w:rsid w:val="000A3F58"/>
    <w:rsid w:val="000A5832"/>
    <w:rsid w:val="000A7261"/>
    <w:rsid w:val="000B2715"/>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A5234"/>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810"/>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E90"/>
    <w:rsid w:val="009B7FAE"/>
    <w:rsid w:val="009C6B5C"/>
    <w:rsid w:val="009D2734"/>
    <w:rsid w:val="009F35EB"/>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2886"/>
    <w:rsid w:val="00B73E40"/>
    <w:rsid w:val="00B842F2"/>
    <w:rsid w:val="00B963A5"/>
    <w:rsid w:val="00B96C57"/>
    <w:rsid w:val="00BA09FB"/>
    <w:rsid w:val="00BA19C7"/>
    <w:rsid w:val="00BA7CCC"/>
    <w:rsid w:val="00BB6DA0"/>
    <w:rsid w:val="00BB71E3"/>
    <w:rsid w:val="00BB7F1D"/>
    <w:rsid w:val="00BC5467"/>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6D9"/>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C9E25"/>
  <w15:docId w15:val="{BF958AC8-16AF-4E57-920A-8C76E241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8252">
      <w:bodyDiv w:val="1"/>
      <w:marLeft w:val="0"/>
      <w:marRight w:val="0"/>
      <w:marTop w:val="0"/>
      <w:marBottom w:val="0"/>
      <w:divBdr>
        <w:top w:val="none" w:sz="0" w:space="0" w:color="auto"/>
        <w:left w:val="none" w:sz="0" w:space="0" w:color="auto"/>
        <w:bottom w:val="none" w:sz="0" w:space="0" w:color="auto"/>
        <w:right w:val="none" w:sz="0" w:space="0" w:color="auto"/>
      </w:divBdr>
    </w:div>
    <w:div w:id="8605580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82830678">
      <w:bodyDiv w:val="1"/>
      <w:marLeft w:val="0"/>
      <w:marRight w:val="0"/>
      <w:marTop w:val="0"/>
      <w:marBottom w:val="0"/>
      <w:divBdr>
        <w:top w:val="none" w:sz="0" w:space="0" w:color="auto"/>
        <w:left w:val="none" w:sz="0" w:space="0" w:color="auto"/>
        <w:bottom w:val="none" w:sz="0" w:space="0" w:color="auto"/>
        <w:right w:val="none" w:sz="0" w:space="0" w:color="auto"/>
      </w:divBdr>
    </w:div>
    <w:div w:id="20053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loredo@hcdn.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0" Type="http://schemas.openxmlformats.org/officeDocument/2006/relationships/hyperlink" Target="mailto:mpichetto@hcdn.gob.ar" TargetMode="External"/><Relationship Id="rId4" Type="http://schemas.openxmlformats.org/officeDocument/2006/relationships/settings" Target="settings.xml"/><Relationship Id="rId9" Type="http://schemas.openxmlformats.org/officeDocument/2006/relationships/hyperlink" Target="mailto:gpmartinez@hcdn.gob.a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405</Words>
  <Characters>2626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2024-09-12T15:58:00Z</dcterms:created>
  <dcterms:modified xsi:type="dcterms:W3CDTF">2024-09-13T07:22:00Z</dcterms:modified>
</cp:coreProperties>
</file>