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8997" w14:textId="77777777" w:rsidR="007D0B54" w:rsidRPr="00A83E95" w:rsidRDefault="007D0B54" w:rsidP="00C67DE1">
      <w:pPr>
        <w:spacing w:line="360" w:lineRule="auto"/>
        <w:rPr>
          <w:sz w:val="20"/>
          <w:szCs w:val="20"/>
        </w:rPr>
      </w:pPr>
      <w:r w:rsidRPr="00A83E95">
        <w:rPr>
          <w:sz w:val="20"/>
          <w:szCs w:val="20"/>
        </w:rPr>
        <w:t>________________________</w:t>
      </w:r>
    </w:p>
    <w:p w14:paraId="3B995E44" w14:textId="77777777" w:rsidR="007D0B54" w:rsidRPr="00A83E95" w:rsidRDefault="007D0B54" w:rsidP="00C67DE1">
      <w:pPr>
        <w:spacing w:line="360" w:lineRule="auto"/>
        <w:rPr>
          <w:sz w:val="20"/>
          <w:szCs w:val="20"/>
        </w:rPr>
      </w:pPr>
      <w:r w:rsidRPr="00A83E95">
        <w:rPr>
          <w:sz w:val="20"/>
          <w:szCs w:val="20"/>
        </w:rPr>
        <w:t>________________________</w:t>
      </w:r>
    </w:p>
    <w:p w14:paraId="05C22C93" w14:textId="77777777" w:rsidR="007D0B54" w:rsidRPr="00A83E95" w:rsidRDefault="007D0B54" w:rsidP="00C67DE1">
      <w:pPr>
        <w:spacing w:line="360" w:lineRule="auto"/>
        <w:rPr>
          <w:sz w:val="20"/>
          <w:szCs w:val="20"/>
        </w:rPr>
      </w:pPr>
      <w:r w:rsidRPr="00A83E95">
        <w:rPr>
          <w:sz w:val="20"/>
          <w:szCs w:val="20"/>
        </w:rPr>
        <w:t>________________________</w:t>
      </w:r>
    </w:p>
    <w:p w14:paraId="0534BD07" w14:textId="77777777" w:rsidR="007D0B54" w:rsidRPr="00A83E95" w:rsidRDefault="007D0B54" w:rsidP="00C67DE1">
      <w:pPr>
        <w:spacing w:line="360" w:lineRule="auto"/>
        <w:rPr>
          <w:sz w:val="20"/>
          <w:szCs w:val="20"/>
        </w:rPr>
      </w:pPr>
      <w:r w:rsidRPr="00A83E95">
        <w:rPr>
          <w:sz w:val="20"/>
          <w:szCs w:val="20"/>
        </w:rPr>
        <w:t>________________________</w:t>
      </w:r>
    </w:p>
    <w:p w14:paraId="53445CCE" w14:textId="77777777" w:rsidR="007D0B54" w:rsidRPr="00A83E95" w:rsidRDefault="007D0B54" w:rsidP="00C67DE1">
      <w:pPr>
        <w:rPr>
          <w:sz w:val="20"/>
          <w:szCs w:val="20"/>
        </w:rPr>
      </w:pPr>
    </w:p>
    <w:p w14:paraId="00A92B93" w14:textId="77777777" w:rsidR="00EF5ECD" w:rsidRPr="00A83E95" w:rsidRDefault="00EF5ECD" w:rsidP="00C67DE1">
      <w:pPr>
        <w:rPr>
          <w:sz w:val="20"/>
          <w:szCs w:val="20"/>
        </w:rPr>
      </w:pPr>
    </w:p>
    <w:p w14:paraId="1A171FA7" w14:textId="1E2B2A4E" w:rsidR="007D0B54" w:rsidRPr="00A83E95" w:rsidRDefault="0032095C" w:rsidP="00C67DE1">
      <w:pPr>
        <w:ind w:left="5670"/>
        <w:rPr>
          <w:sz w:val="20"/>
          <w:szCs w:val="20"/>
          <w:lang w:val="it-CH"/>
        </w:rPr>
      </w:pPr>
      <w:r w:rsidRPr="0032095C">
        <w:rPr>
          <w:sz w:val="20"/>
          <w:szCs w:val="20"/>
          <w:lang w:val="es-MX"/>
        </w:rPr>
        <w:t>Presidente de Guinea Ecuatorial</w:t>
      </w:r>
      <w:r w:rsidRPr="0032095C">
        <w:rPr>
          <w:sz w:val="20"/>
          <w:szCs w:val="20"/>
          <w:lang w:val="es-MX"/>
        </w:rPr>
        <w:br/>
        <w:t>Teodoro Obiang Nguema Mbasogo</w:t>
      </w:r>
      <w:r w:rsidRPr="0032095C">
        <w:rPr>
          <w:sz w:val="20"/>
          <w:szCs w:val="20"/>
          <w:lang w:val="es-MX"/>
        </w:rPr>
        <w:br/>
        <w:t>Palacio Presidencial de Guinea Ecuatorial</w:t>
      </w:r>
      <w:r w:rsidRPr="0032095C">
        <w:rPr>
          <w:sz w:val="20"/>
          <w:szCs w:val="20"/>
          <w:lang w:val="es-MX"/>
        </w:rPr>
        <w:br/>
        <w:t>Avenida de Libertad</w:t>
      </w:r>
      <w:r w:rsidRPr="0032095C">
        <w:rPr>
          <w:sz w:val="20"/>
          <w:szCs w:val="20"/>
          <w:lang w:val="es-MX"/>
        </w:rPr>
        <w:br/>
        <w:t>Malabo</w:t>
      </w:r>
      <w:r w:rsidRPr="0032095C">
        <w:rPr>
          <w:sz w:val="20"/>
          <w:szCs w:val="20"/>
          <w:lang w:val="es-MX"/>
        </w:rPr>
        <w:br/>
        <w:t>Guinea Ecuatorial</w:t>
      </w:r>
    </w:p>
    <w:p w14:paraId="0425F940" w14:textId="2D771445" w:rsidR="007D0B54" w:rsidRPr="00A83E95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A83E95">
        <w:rPr>
          <w:sz w:val="20"/>
          <w:szCs w:val="20"/>
        </w:rPr>
        <w:t>________________________</w:t>
      </w:r>
    </w:p>
    <w:p w14:paraId="3FD7CCD7" w14:textId="77777777" w:rsidR="007C6484" w:rsidRPr="00A83E95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4DF41E77" w14:textId="77777777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  <w:r w:rsidRPr="00A83E95">
        <w:rPr>
          <w:sz w:val="20"/>
          <w:szCs w:val="20"/>
          <w:lang w:val="fr-CH"/>
        </w:rPr>
        <w:t>Monsieur le Président,</w:t>
      </w:r>
    </w:p>
    <w:p w14:paraId="567908C2" w14:textId="77777777" w:rsidR="0059782A" w:rsidRPr="00A83E95" w:rsidRDefault="0059782A" w:rsidP="0059782A">
      <w:pPr>
        <w:pStyle w:val="AbschnittAbstandimText"/>
        <w:rPr>
          <w:b/>
          <w:bCs/>
          <w:sz w:val="20"/>
          <w:szCs w:val="20"/>
          <w:lang w:val="fr-CH"/>
        </w:rPr>
      </w:pPr>
      <w:r w:rsidRPr="00A83E95">
        <w:rPr>
          <w:b/>
          <w:bCs/>
          <w:sz w:val="20"/>
          <w:szCs w:val="20"/>
          <w:lang w:val="fr-CH"/>
        </w:rPr>
        <w:t>Je vous écris afin d’attirer votre attention sur le cas du défenseur des droits humains Joaquín Elo Ayeto, membre de la plateforme de la société civile Somos+ et du parti politique d’opposition Convergence pour la démocratie sociale, arrêté le 1er août et actuellement détenu à la prison d’Oveng Azem, dans la ville de Mongomo (est de la Guinée équatoriale).</w:t>
      </w:r>
    </w:p>
    <w:p w14:paraId="6C56218F" w14:textId="4F25E632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  <w:r w:rsidRPr="00A83E95">
        <w:rPr>
          <w:sz w:val="20"/>
          <w:szCs w:val="20"/>
          <w:lang w:val="fr-CH"/>
        </w:rPr>
        <w:t>Le 1er août, Joaquín Elo Ayeto était chez lui à Malabo, la capitale de la Guinée équatoriale, lorsqu’il a été arrêté arbitrairement par des membres de la gendarmerie qui sont entrés de force dans sa maison et l’ont emmené. Il a été conduit à la gendarmerie de Malabo, connue sous le nom de la Luna. Une fois sur place, il a été accusé d’avoir mené des activités illégales par le biais de son organisation Somos+, qui n’a pas, selon les autorités, été correctement enregistrée. Trois jours plus tard, le 4 août, l’avocat de Joaquin Elo Ayeto s’est rendu au poste de gendarmerie où il a également été arrêté et accusé de représenter une organisation illégale. Il y a été détenu pendant plus de 48 heures, jusqu’à sa libération le 6 août. Le 9 août, Joaquín Elo Ayeto a été transféré à la prison de Malabo Black Beach et le 13 août à la prison d’Oveng Azem, où il se trouve actuellement en détention provisoire.</w:t>
      </w:r>
    </w:p>
    <w:p w14:paraId="54A9AE29" w14:textId="3D966ED0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  <w:r w:rsidRPr="00A83E95">
        <w:rPr>
          <w:sz w:val="20"/>
          <w:szCs w:val="20"/>
          <w:lang w:val="fr-CH"/>
        </w:rPr>
        <w:t>En juin 2020, Joaquín Elo Ayeto a demandé l’enregistrement de Somos+ auprès du ministère de l’Intérieur et des collectivités locales. Cependant, quelques jours plus tard, il a été informé que la demande devait être validée par la Direction générale des droits humains, bien que cette validation ne soit pas requise par la loi.</w:t>
      </w:r>
    </w:p>
    <w:p w14:paraId="5410FADB" w14:textId="77777777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  <w:r w:rsidRPr="00A83E95">
        <w:rPr>
          <w:sz w:val="20"/>
          <w:szCs w:val="20"/>
          <w:lang w:val="fr-CH"/>
        </w:rPr>
        <w:t>Je tiens à vous rappeler que l’article 13 de la Constitution de la Guinée équatoriale garantit les droits à la liberté d’association, d’expression et de réunion pacifique.</w:t>
      </w:r>
    </w:p>
    <w:p w14:paraId="52715E6C" w14:textId="7BFCF4B0" w:rsidR="0059782A" w:rsidRPr="00A83E95" w:rsidRDefault="0059782A" w:rsidP="0059782A">
      <w:pPr>
        <w:pStyle w:val="AbschnittAbstandimText"/>
        <w:rPr>
          <w:b/>
          <w:bCs/>
          <w:sz w:val="20"/>
          <w:szCs w:val="20"/>
          <w:lang w:val="fr-CH"/>
        </w:rPr>
      </w:pPr>
      <w:r w:rsidRPr="00A83E95">
        <w:rPr>
          <w:b/>
          <w:bCs/>
          <w:sz w:val="20"/>
          <w:szCs w:val="20"/>
          <w:lang w:val="fr-CH"/>
        </w:rPr>
        <w:t>À la lumière de ce qui précède, je vous exhorte à libérer immédiatement Joaquin Elo Ayeto car sa détention arbitraire découle de son activisme pacifique et de l’exercice de ses droits constitutionnels à la liberté d’association, d’expression et de réunion pacifique. Dans l’attente de sa libération, je vous demande instamment de veiller à ce qu’il soit protégé contre la torture et les autres formes de mauvais traitements, et qu’il puisse s’entretenir avec un avocat, qui doit être autorisé à effectuer son travail librement et sans craindre de représailles.</w:t>
      </w:r>
    </w:p>
    <w:p w14:paraId="6240457A" w14:textId="77777777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</w:p>
    <w:p w14:paraId="56B636E8" w14:textId="77777777" w:rsidR="0059782A" w:rsidRPr="00A83E95" w:rsidRDefault="0059782A" w:rsidP="0059782A">
      <w:pPr>
        <w:pStyle w:val="AbschnittAbstandimText"/>
        <w:rPr>
          <w:sz w:val="20"/>
          <w:szCs w:val="20"/>
          <w:lang w:val="fr-CH"/>
        </w:rPr>
      </w:pPr>
      <w:r w:rsidRPr="00A83E95">
        <w:rPr>
          <w:sz w:val="20"/>
          <w:szCs w:val="20"/>
          <w:lang w:val="fr-CH"/>
        </w:rPr>
        <w:t>Veuillez agréer, Monsieur le Président de la République, l’expression de ma haute considération.</w:t>
      </w:r>
    </w:p>
    <w:p w14:paraId="7138C8D3" w14:textId="77777777" w:rsidR="007D0B54" w:rsidRPr="00A83E95" w:rsidRDefault="007D0B54" w:rsidP="00C67DE1">
      <w:pPr>
        <w:spacing w:before="360"/>
        <w:rPr>
          <w:sz w:val="20"/>
          <w:szCs w:val="20"/>
        </w:rPr>
      </w:pPr>
      <w:r w:rsidRPr="00A83E95">
        <w:rPr>
          <w:sz w:val="20"/>
          <w:szCs w:val="20"/>
        </w:rPr>
        <w:t>________________________</w:t>
      </w:r>
    </w:p>
    <w:p w14:paraId="2A7D3C71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A83E95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6A0C29B1" wp14:editId="3556092C">
                <wp:simplePos x="0" y="0"/>
                <wp:positionH relativeFrom="page">
                  <wp:posOffset>568960</wp:posOffset>
                </wp:positionH>
                <wp:positionV relativeFrom="page">
                  <wp:posOffset>9458960</wp:posOffset>
                </wp:positionV>
                <wp:extent cx="6497955" cy="798830"/>
                <wp:effectExtent l="0" t="0" r="17145" b="127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9746" w14:textId="5DFB8C9D" w:rsidR="00097F8C" w:rsidRPr="00A83E95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A83E95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35820FF4" w14:textId="164B1545" w:rsidR="00CF68A0" w:rsidRDefault="00A83E95" w:rsidP="00A83E95">
                            <w:pPr>
                              <w:spacing w:after="80"/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947FA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de Guinée Equatoriale, Chemin de la Voie-Creuse 3C, 2ème étage, no 22, 1202 Genève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4E6F79">
                              <w:rPr>
                                <w:sz w:val="16"/>
                                <w:szCs w:val="16"/>
                                <w:lang w:val="fr-FR"/>
                              </w:rPr>
                              <w:t>Fax: 022 734 39 60, E-mail: mission.guineaecuatorial_gva@yahoo.com</w:t>
                            </w:r>
                            <w:r w:rsidRPr="004E6F79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2027D7EB" w14:textId="45AE75CF" w:rsidR="0032095C" w:rsidRPr="002D0239" w:rsidRDefault="0032095C" w:rsidP="002D0239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83E95">
                              <w:rPr>
                                <w:sz w:val="16"/>
                                <w:szCs w:val="16"/>
                                <w:lang w:val="fr-FR"/>
                              </w:rPr>
                              <w:t>DFAE Secrétariat d'Etat - STS-DFAE, Division Afrique, Palais fédéral ouest</w:t>
                            </w:r>
                            <w:r w:rsidR="00A83E95" w:rsidRPr="00A83E95">
                              <w:rPr>
                                <w:sz w:val="16"/>
                                <w:szCs w:val="16"/>
                                <w:lang w:val="fr-FR"/>
                              </w:rPr>
                              <w:t>, 3003 Berne</w:t>
                            </w:r>
                            <w:r w:rsidR="002D0239">
                              <w:rPr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="00A83E95" w:rsidRPr="00A83E95">
                              <w:rPr>
                                <w:sz w:val="16"/>
                                <w:szCs w:val="16"/>
                              </w:rPr>
                              <w:t>E-mail: sts.afrika@eda.admin.ch / X/Twitter: @SwissMFAafrica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C29B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8pt;margin-top:744.8pt;width:511.65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" o:allowincell="f" o:allowoverlap="f" filled="f" stroked="f">
                <v:textbox inset="0,0,0,0">
                  <w:txbxContent>
                    <w:p w14:paraId="02529746" w14:textId="5DFB8C9D" w:rsidR="00097F8C" w:rsidRPr="00A83E95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A83E95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35820FF4" w14:textId="164B1545" w:rsidR="00CF68A0" w:rsidRDefault="00A83E95" w:rsidP="00A83E95">
                      <w:pPr>
                        <w:spacing w:after="80"/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4947FA">
                        <w:rPr>
                          <w:sz w:val="16"/>
                          <w:szCs w:val="16"/>
                          <w:lang w:val="fr-FR"/>
                        </w:rPr>
                        <w:t>Ambassade de la République de Guinée Equatoriale, Chemin de la Voie-Creuse 3C, 2ème étage, no 22, 1202 Genève</w:t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br/>
                      </w:r>
                      <w:r w:rsidRPr="004E6F79">
                        <w:rPr>
                          <w:sz w:val="16"/>
                          <w:szCs w:val="16"/>
                          <w:lang w:val="fr-FR"/>
                        </w:rPr>
                        <w:t>Fax: 022 734 39 60, E-mail: mission.guineaecuatorial_gva@yahoo.com</w:t>
                      </w:r>
                      <w:r w:rsidRPr="004E6F79">
                        <w:rPr>
                          <w:lang w:val="fr-FR"/>
                        </w:rPr>
                        <w:t xml:space="preserve"> </w:t>
                      </w:r>
                    </w:p>
                    <w:p w14:paraId="2027D7EB" w14:textId="45AE75CF" w:rsidR="0032095C" w:rsidRPr="002D0239" w:rsidRDefault="0032095C" w:rsidP="002D0239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A83E95">
                        <w:rPr>
                          <w:sz w:val="16"/>
                          <w:szCs w:val="16"/>
                          <w:lang w:val="fr-FR"/>
                        </w:rPr>
                        <w:t>DFAE Secrétariat d'Etat - STS-DFAE, Division Afrique, Palais fédéral ouest</w:t>
                      </w:r>
                      <w:r w:rsidR="00A83E95" w:rsidRPr="00A83E95">
                        <w:rPr>
                          <w:sz w:val="16"/>
                          <w:szCs w:val="16"/>
                          <w:lang w:val="fr-FR"/>
                        </w:rPr>
                        <w:t>, 3003 Berne</w:t>
                      </w:r>
                      <w:r w:rsidR="002D0239">
                        <w:rPr>
                          <w:sz w:val="16"/>
                          <w:szCs w:val="16"/>
                          <w:lang w:val="fr-FR"/>
                        </w:rPr>
                        <w:br/>
                      </w:r>
                      <w:r w:rsidR="00A83E95" w:rsidRPr="00A83E95">
                        <w:rPr>
                          <w:sz w:val="16"/>
                          <w:szCs w:val="16"/>
                        </w:rPr>
                        <w:t>E-mail: sts.afrika@eda.admin.ch / X/Twitter: @SwissMFAafrica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95CA" w14:textId="77777777" w:rsidR="000D747B" w:rsidRPr="008702FA" w:rsidRDefault="000D747B" w:rsidP="00553907">
      <w:r w:rsidRPr="008702FA">
        <w:separator/>
      </w:r>
    </w:p>
  </w:endnote>
  <w:endnote w:type="continuationSeparator" w:id="0">
    <w:p w14:paraId="42AD6FD6" w14:textId="77777777" w:rsidR="000D747B" w:rsidRPr="008702FA" w:rsidRDefault="000D747B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EA07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E1A7FD9" wp14:editId="29A74E4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0F14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2728DE0" wp14:editId="4FB997ED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F393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E0638DD" wp14:editId="6FC040F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63C2B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C52F" w14:textId="77777777" w:rsidR="000D747B" w:rsidRPr="008702FA" w:rsidRDefault="000D747B" w:rsidP="00553907">
      <w:r w:rsidRPr="008702FA">
        <w:separator/>
      </w:r>
    </w:p>
  </w:footnote>
  <w:footnote w:type="continuationSeparator" w:id="0">
    <w:p w14:paraId="0AE22EFE" w14:textId="77777777" w:rsidR="000D747B" w:rsidRPr="008702FA" w:rsidRDefault="000D747B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2A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D747B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A05F8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0239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095C"/>
    <w:rsid w:val="0032219D"/>
    <w:rsid w:val="00330C3E"/>
    <w:rsid w:val="0033126D"/>
    <w:rsid w:val="00344EA9"/>
    <w:rsid w:val="00370680"/>
    <w:rsid w:val="00393AC2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142D1"/>
    <w:rsid w:val="00446E7B"/>
    <w:rsid w:val="00457CAB"/>
    <w:rsid w:val="00467AEE"/>
    <w:rsid w:val="004718A8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9782A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0BF5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0C6D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83E95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C7F70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A8C976"/>
  <w15:docId w15:val="{2B11A72C-FD9E-4772-8A70-8346366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A83E95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432</Words>
  <Characters>2321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4</cp:revision>
  <cp:lastPrinted>1899-12-31T23:00:00Z</cp:lastPrinted>
  <dcterms:created xsi:type="dcterms:W3CDTF">2024-09-02T11:55:00Z</dcterms:created>
  <dcterms:modified xsi:type="dcterms:W3CDTF">2024-09-02T12:51:00Z</dcterms:modified>
</cp:coreProperties>
</file>