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186C2E" w:rsidRDefault="00025C14" w:rsidP="00186C2E">
            <w:pPr>
              <w:pStyle w:val="BgdV12P"/>
            </w:pPr>
            <w:r w:rsidRPr="00186C2E">
              <w:t>Briefe gegen das Vergessen</w:t>
            </w:r>
            <w:r w:rsidR="00D1445A" w:rsidRPr="00186C2E">
              <w:t xml:space="preserve"> </w:t>
            </w:r>
            <w:r w:rsidR="00D1445A" w:rsidRPr="00982B54">
              <w:t>- 1/3</w:t>
            </w:r>
          </w:p>
        </w:tc>
        <w:tc>
          <w:tcPr>
            <w:tcW w:w="3051" w:type="pct"/>
          </w:tcPr>
          <w:p w:rsidR="00D1445A" w:rsidRPr="001877AE" w:rsidRDefault="005A0989" w:rsidP="001877AE">
            <w:pPr>
              <w:pStyle w:val="MonatJahr12P"/>
              <w:rPr>
                <w:highlight w:val="yellow"/>
              </w:rPr>
            </w:pPr>
            <w:r w:rsidRPr="005A0989">
              <w:t>Juli 2018</w:t>
            </w:r>
          </w:p>
        </w:tc>
      </w:tr>
      <w:tr w:rsidR="008C3926" w:rsidRPr="00446E7B">
        <w:trPr>
          <w:trHeight w:val="583"/>
        </w:trPr>
        <w:tc>
          <w:tcPr>
            <w:tcW w:w="5000" w:type="pct"/>
            <w:gridSpan w:val="2"/>
            <w:vAlign w:val="bottom"/>
          </w:tcPr>
          <w:p w:rsidR="008C3926" w:rsidRPr="000D003D" w:rsidRDefault="000D003D" w:rsidP="000D003D">
            <w:pPr>
              <w:pStyle w:val="TITELTHEMEN24P"/>
            </w:pPr>
            <w:r>
              <w:t xml:space="preserve">Drohende Gefängnisstrafe für </w:t>
            </w:r>
            <w:r w:rsidRPr="000D003D">
              <w:t>Menschenrechtsanwältin</w:t>
            </w:r>
          </w:p>
        </w:tc>
      </w:tr>
      <w:tr w:rsidR="008C3926" w:rsidRPr="00446E7B">
        <w:trPr>
          <w:trHeight w:val="454"/>
        </w:trPr>
        <w:tc>
          <w:tcPr>
            <w:tcW w:w="5000" w:type="pct"/>
            <w:gridSpan w:val="2"/>
          </w:tcPr>
          <w:p w:rsidR="008C3926" w:rsidRPr="005A0989" w:rsidRDefault="005A0989" w:rsidP="0067489B">
            <w:pPr>
              <w:pStyle w:val="LAND14P"/>
            </w:pPr>
            <w:r w:rsidRPr="005A0989">
              <w:t>Thailand</w:t>
            </w:r>
          </w:p>
        </w:tc>
      </w:tr>
      <w:tr w:rsidR="008C3926" w:rsidRPr="00773FD2">
        <w:tc>
          <w:tcPr>
            <w:tcW w:w="5000" w:type="pct"/>
            <w:gridSpan w:val="2"/>
          </w:tcPr>
          <w:p w:rsidR="008C3926" w:rsidRPr="00773FD2" w:rsidRDefault="005A0989" w:rsidP="008A4D9D">
            <w:pPr>
              <w:pStyle w:val="Namen9P"/>
              <w:rPr>
                <w:sz w:val="20"/>
                <w:highlight w:val="yellow"/>
              </w:rPr>
            </w:pPr>
            <w:r w:rsidRPr="00164634">
              <w:rPr>
                <w:sz w:val="20"/>
                <w:szCs w:val="20"/>
              </w:rPr>
              <w:t>Sirikan Charoensiri, alias June</w:t>
            </w:r>
          </w:p>
        </w:tc>
      </w:tr>
    </w:tbl>
    <w:p w:rsidR="00976CEE" w:rsidRPr="00773FD2" w:rsidRDefault="00976CEE">
      <w:pPr>
        <w:rPr>
          <w:sz w:val="20"/>
        </w:rPr>
      </w:pPr>
    </w:p>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731B0F" w:rsidRPr="000006BF" w:rsidRDefault="00731B0F" w:rsidP="00A55703">
            <w:pPr>
              <w:pStyle w:val="Fallbeschrieb"/>
            </w:pPr>
            <w:r w:rsidRPr="000006BF">
              <w:t>Sirikan Charoensiri (auch als June bekannt) ist eine führende Menschenrechtsanwältin in Thailand, die regelmä</w:t>
            </w:r>
            <w:r w:rsidR="000006BF" w:rsidRPr="000006BF">
              <w:t>ss</w:t>
            </w:r>
            <w:r w:rsidRPr="000006BF">
              <w:t>ig Personen vertritt, die wegen der friedlichen Wahrnehmung ihrer Menschenrechte strafrechtlich verfolgt werden. Seitdem sie 2015 pro-demokratische Aktivist</w:t>
            </w:r>
            <w:r w:rsidR="000006BF" w:rsidRPr="000006BF">
              <w:t>I</w:t>
            </w:r>
            <w:r w:rsidRPr="000006BF">
              <w:t xml:space="preserve">nnen der </w:t>
            </w:r>
            <w:r w:rsidR="000006BF" w:rsidRPr="000006BF">
              <w:t>«</w:t>
            </w:r>
            <w:r w:rsidRPr="000006BF">
              <w:t>Bewegung für neue Demokratie</w:t>
            </w:r>
            <w:r w:rsidR="000006BF" w:rsidRPr="000006BF">
              <w:t>»</w:t>
            </w:r>
            <w:r w:rsidRPr="000006BF">
              <w:t xml:space="preserve"> vertreten hat, sieht sie sich selbst strafrechtlich verfolgt. Ihr wird unter Paragraf 368 des Strafgesetzbuchs das </w:t>
            </w:r>
            <w:r w:rsidR="000006BF" w:rsidRPr="000006BF">
              <w:t>«</w:t>
            </w:r>
            <w:r w:rsidRPr="000006BF">
              <w:t>Nichtbefolgen amtlicher Anordnungen</w:t>
            </w:r>
            <w:r w:rsidR="000006BF" w:rsidRPr="000006BF">
              <w:t>»</w:t>
            </w:r>
            <w:r w:rsidRPr="000006BF">
              <w:t xml:space="preserve"> und unter Paragraf 142 das </w:t>
            </w:r>
            <w:r w:rsidR="000006BF" w:rsidRPr="000006BF">
              <w:t>«</w:t>
            </w:r>
            <w:r w:rsidRPr="000006BF">
              <w:t>Unterschlagen von Beweisen</w:t>
            </w:r>
            <w:r w:rsidR="000006BF" w:rsidRPr="000006BF">
              <w:t>»</w:t>
            </w:r>
            <w:r w:rsidRPr="000006BF">
              <w:t xml:space="preserve"> vorgeworfen. Grund für diese Anklagen ist, dass sie der Polizei nicht erlaubt hatte, ihr Auto ohne entsprechenden Beschluss zu durchsuchen. Als die Polizeibeamt</w:t>
            </w:r>
            <w:r w:rsidR="000006BF" w:rsidRPr="000006BF">
              <w:t>I</w:t>
            </w:r>
            <w:r w:rsidRPr="000006BF">
              <w:t>nnen daraufhin ihr Auto beschlagnahmten, erstattete Sirikan Charoensiri Anzeige wegen Dienstvergehen gegen sie. Im Zusammenhang mit dieser Anzeige wird sie zudem beschuldigt, bei der Polizei eine falsche Aussage gemacht zu haben. Im Fall einer Verurteilung in diesen drei Punkten drohen Sirikan Charoensiri insgesamt bis zu 15 Jahre Gefängnis.</w:t>
            </w:r>
          </w:p>
          <w:p w:rsidR="008C3926" w:rsidRPr="000006BF" w:rsidRDefault="00731B0F" w:rsidP="00A55703">
            <w:pPr>
              <w:pStyle w:val="Fallbeschrieb"/>
            </w:pPr>
            <w:r w:rsidRPr="000006BF">
              <w:t>Die Menschenrechtsanwältin wurde im September 2016 von den Polizeibehörden vorgeladen, weil man ihr vorwarf, gemeinsam mit den pro-demokratischen Aktivist</w:t>
            </w:r>
            <w:r w:rsidR="000006BF" w:rsidRPr="000006BF">
              <w:t>I</w:t>
            </w:r>
            <w:r w:rsidRPr="000006BF">
              <w:t>nnen, die sie verteidigt, rechtswidrige Aktivitäten durchgeführt zu haben. Sollte sie deswegen unter Anklage gestellt werden, droht ihr ein Verfahren vor einem Militärgericht.</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3E3007" w:rsidP="0079129D">
            <w:pPr>
              <w:pStyle w:val="BriefvorschlagundForderungen"/>
              <w:rPr>
                <w:sz w:val="20"/>
              </w:rPr>
            </w:pPr>
            <w:r>
              <w:rPr>
                <w:caps w:val="0"/>
                <w:sz w:val="20"/>
              </w:rPr>
              <w:t>EMPFOHLENE AKTIONEN</w:t>
            </w:r>
            <w:r w:rsidRPr="00773FD2">
              <w:rPr>
                <w:caps w:val="0"/>
                <w:sz w:val="20"/>
              </w:rPr>
              <w:t xml:space="preserve"> </w:t>
            </w:r>
            <w:r>
              <w:rPr>
                <w:caps w:val="0"/>
                <w:sz w:val="20"/>
              </w:rPr>
              <w:t xml:space="preserve">/ </w:t>
            </w:r>
            <w:r w:rsidRPr="00773FD2">
              <w:rPr>
                <w:caps w:val="0"/>
                <w:sz w:val="20"/>
              </w:rPr>
              <w:t>FORDERUNGEN AUF DEUTSCH</w:t>
            </w:r>
          </w:p>
        </w:tc>
      </w:tr>
      <w:tr w:rsidR="001A7F68" w:rsidRPr="00773FD2" w:rsidTr="00982B54">
        <w:trPr>
          <w:trHeight w:val="149"/>
        </w:trPr>
        <w:tc>
          <w:tcPr>
            <w:tcW w:w="5000" w:type="pct"/>
          </w:tcPr>
          <w:p w:rsidR="001A7F68" w:rsidRPr="000006BF" w:rsidRDefault="000006BF" w:rsidP="00A55703">
            <w:pPr>
              <w:pStyle w:val="Fallbeschrieb"/>
            </w:pPr>
            <w:r w:rsidRPr="00731B0F">
              <w:t xml:space="preserve">Bitte schreiben Sie höflich formulierte Briefe in gutem Thailändisch, Englisch oder auf Deutsch </w:t>
            </w:r>
            <w:r w:rsidRPr="000006BF">
              <w:rPr>
                <w:b/>
              </w:rPr>
              <w:t>an den thailändischen Polizeipräsidenten</w:t>
            </w:r>
            <w:r w:rsidRPr="00731B0F">
              <w:t xml:space="preserve"> und fordern Sie ihn auf, sicherzustellen, dass alle polizeilichen Ermittlungen gegen Sirikan Charoensiri eingestellt werden, </w:t>
            </w:r>
            <w:r w:rsidR="00A55703">
              <w:t>da diese</w:t>
            </w:r>
            <w:r w:rsidRPr="00731B0F">
              <w:t xml:space="preserve"> lediglich mit der rechtmä</w:t>
            </w:r>
            <w:r>
              <w:t>ss</w:t>
            </w:r>
            <w:r w:rsidRPr="00731B0F">
              <w:t>igen Vertretung ihrer Mandant</w:t>
            </w:r>
            <w:r>
              <w:t>I</w:t>
            </w:r>
            <w:r w:rsidRPr="00731B0F">
              <w:t>nnen zusammenhängen. Auch die Strafverfolgung von anderen Personen, die sich für den Schutz der Menschenrechte einsetzen, muss umgehend gestoppt werden.</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CE1E16" w:rsidRPr="000006BF" w:rsidTr="00982B54">
        <w:trPr>
          <w:trHeight w:val="149"/>
        </w:trPr>
        <w:tc>
          <w:tcPr>
            <w:tcW w:w="5000" w:type="pct"/>
          </w:tcPr>
          <w:p w:rsidR="00CE1E16" w:rsidRPr="000006BF" w:rsidRDefault="0029166D" w:rsidP="000006BF">
            <w:pPr>
              <w:pStyle w:val="BitteschreibenSie"/>
              <w:rPr>
                <w:sz w:val="20"/>
                <w:szCs w:val="20"/>
              </w:rPr>
            </w:pPr>
            <w:r w:rsidRPr="000006BF">
              <w:rPr>
                <w:b/>
                <w:sz w:val="20"/>
                <w:szCs w:val="20"/>
              </w:rPr>
              <w:sym w:font="Wingdings" w:char="F0E0"/>
            </w:r>
            <w:r w:rsidR="00CE1E16" w:rsidRPr="000006BF">
              <w:rPr>
                <w:sz w:val="20"/>
                <w:szCs w:val="20"/>
              </w:rPr>
              <w:t xml:space="preserve"> Anrede: </w:t>
            </w:r>
            <w:r w:rsidR="000006BF" w:rsidRPr="000006BF">
              <w:rPr>
                <w:sz w:val="20"/>
                <w:szCs w:val="20"/>
              </w:rPr>
              <w:t>Dear Commissioner General / Sehr geehrter Herr Polizeipräsident</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EA04DE" w:rsidTr="009E2DE1">
        <w:tc>
          <w:tcPr>
            <w:tcW w:w="5000" w:type="pct"/>
          </w:tcPr>
          <w:p w:rsidR="009E2DE1" w:rsidRPr="00EA04DE" w:rsidRDefault="0029166D" w:rsidP="00EA04DE">
            <w:pPr>
              <w:pStyle w:val="BitteschreibenSie"/>
              <w:rPr>
                <w:sz w:val="20"/>
              </w:rPr>
            </w:pPr>
            <w:r w:rsidRPr="00EA04DE">
              <w:rPr>
                <w:b/>
                <w:sz w:val="20"/>
              </w:rPr>
              <w:sym w:font="Wingdings" w:char="F0E0"/>
            </w:r>
            <w:r w:rsidR="009E2DE1" w:rsidRPr="00EA04DE">
              <w:rPr>
                <w:sz w:val="20"/>
              </w:rPr>
              <w:t xml:space="preserve"> Einen fertigen </w:t>
            </w:r>
            <w:r w:rsidR="009E2DE1" w:rsidRPr="00EA04DE">
              <w:rPr>
                <w:b/>
                <w:sz w:val="20"/>
              </w:rPr>
              <w:t>Modellbrief auf Deutsch</w:t>
            </w:r>
            <w:r w:rsidR="009E2DE1" w:rsidRPr="00EA04DE">
              <w:rPr>
                <w:sz w:val="20"/>
              </w:rPr>
              <w:t xml:space="preserve"> zu diesem Fall finden Sie </w:t>
            </w:r>
            <w:r w:rsidR="009E2DE1" w:rsidRPr="00EA04DE">
              <w:rPr>
                <w:b/>
                <w:sz w:val="20"/>
              </w:rPr>
              <w:t>auf Seite 4.</w:t>
            </w:r>
          </w:p>
        </w:tc>
      </w:tr>
    </w:tbl>
    <w:p w:rsidR="009A178E" w:rsidRPr="00013213" w:rsidRDefault="009A178E" w:rsidP="008C3926">
      <w:pPr>
        <w:tabs>
          <w:tab w:val="left" w:pos="6085"/>
        </w:tabs>
        <w:rPr>
          <w:sz w:val="20"/>
          <w:szCs w:val="20"/>
        </w:rPr>
      </w:pPr>
    </w:p>
    <w:p w:rsidR="009A178E" w:rsidRPr="00013213" w:rsidRDefault="009A178E" w:rsidP="008C3926">
      <w:pPr>
        <w:tabs>
          <w:tab w:val="left" w:pos="6085"/>
        </w:tabs>
        <w:rPr>
          <w:sz w:val="20"/>
          <w:szCs w:val="20"/>
        </w:rPr>
      </w:pPr>
    </w:p>
    <w:p w:rsidR="00B44706" w:rsidRPr="00013213" w:rsidRDefault="0029166D" w:rsidP="008C3926">
      <w:pPr>
        <w:tabs>
          <w:tab w:val="left" w:pos="6085"/>
        </w:tabs>
        <w:rPr>
          <w:sz w:val="20"/>
          <w:szCs w:val="20"/>
        </w:rPr>
      </w:pPr>
      <w:r w:rsidRPr="0029166D">
        <w:rPr>
          <w:b/>
          <w:sz w:val="20"/>
        </w:rPr>
        <w:sym w:font="Wingdings" w:char="F0E0"/>
      </w:r>
      <w:r w:rsidRPr="0029166D">
        <w:rPr>
          <w:b/>
          <w:sz w:val="20"/>
        </w:rPr>
        <w:t xml:space="preserve"> </w:t>
      </w:r>
      <w:r w:rsidR="00004532" w:rsidRPr="0029166D">
        <w:rPr>
          <w:rStyle w:val="Strong"/>
          <w:sz w:val="20"/>
          <w:szCs w:val="20"/>
        </w:rPr>
        <w:t xml:space="preserve">Porto: </w:t>
      </w:r>
      <w:r w:rsidR="00004532" w:rsidRPr="0029166D">
        <w:rPr>
          <w:sz w:val="20"/>
          <w:szCs w:val="20"/>
        </w:rPr>
        <w:t>Europa: CHF 1.50 / übrige Länder: CHF 2.00</w:t>
      </w:r>
    </w:p>
    <w:p w:rsidR="00004532" w:rsidRDefault="00004532" w:rsidP="008C3926">
      <w:pPr>
        <w:tabs>
          <w:tab w:val="left" w:pos="6085"/>
        </w:tabs>
        <w:rPr>
          <w:sz w:val="20"/>
          <w:szCs w:val="20"/>
        </w:rPr>
      </w:pPr>
    </w:p>
    <w:p w:rsidR="0029166D" w:rsidRPr="00013213" w:rsidRDefault="0029166D" w:rsidP="008C3926">
      <w:pPr>
        <w:tabs>
          <w:tab w:val="left" w:pos="6085"/>
        </w:tabs>
        <w:rPr>
          <w:sz w:val="20"/>
          <w:szCs w:val="20"/>
        </w:rPr>
      </w:pPr>
    </w:p>
    <w:tbl>
      <w:tblPr>
        <w:tblW w:w="4963" w:type="pct"/>
        <w:tblLook w:val="01E0"/>
      </w:tblPr>
      <w:tblGrid>
        <w:gridCol w:w="6902"/>
        <w:gridCol w:w="3555"/>
      </w:tblGrid>
      <w:tr w:rsidR="008C3926" w:rsidRPr="00773FD2" w:rsidTr="00316663">
        <w:trPr>
          <w:trHeight w:val="628"/>
        </w:trPr>
        <w:tc>
          <w:tcPr>
            <w:tcW w:w="3300" w:type="pct"/>
            <w:tcBorders>
              <w:left w:val="single" w:sz="2" w:space="0" w:color="auto"/>
              <w:right w:val="single" w:sz="2" w:space="0" w:color="auto"/>
            </w:tcBorders>
          </w:tcPr>
          <w:p w:rsidR="008C3926" w:rsidRPr="00316663" w:rsidRDefault="003E3007" w:rsidP="00316663">
            <w:pPr>
              <w:pStyle w:val="Fallbeschrieb"/>
              <w:rPr>
                <w:b/>
              </w:rPr>
            </w:pPr>
            <w:r w:rsidRPr="00316663">
              <w:rPr>
                <w:b/>
              </w:rPr>
              <w:t>HÖFLICH FORMULIERTEN BRIEF SCHICKEN AN</w:t>
            </w:r>
            <w:r w:rsidRPr="00316663">
              <w:rPr>
                <w:b/>
              </w:rPr>
              <w:br/>
            </w:r>
            <w:r>
              <w:rPr>
                <w:b/>
              </w:rPr>
              <w:t xml:space="preserve">DEN </w:t>
            </w:r>
            <w:r w:rsidRPr="00316663">
              <w:rPr>
                <w:b/>
              </w:rPr>
              <w:t>POLIZEIPRÄSIDENT</w:t>
            </w:r>
            <w:r>
              <w:rPr>
                <w:b/>
              </w:rPr>
              <w:t>EN</w:t>
            </w:r>
            <w:r w:rsidRPr="00316663">
              <w:rPr>
                <w:b/>
              </w:rPr>
              <w:t xml:space="preserve"> VON THAILAND:</w:t>
            </w:r>
          </w:p>
        </w:tc>
        <w:tc>
          <w:tcPr>
            <w:tcW w:w="1700" w:type="pct"/>
            <w:tcBorders>
              <w:left w:val="single" w:sz="2" w:space="0" w:color="auto"/>
            </w:tcBorders>
          </w:tcPr>
          <w:p w:rsidR="008C3926" w:rsidRPr="00773FD2" w:rsidRDefault="003E3007" w:rsidP="004B15D3">
            <w:pPr>
              <w:pStyle w:val="HflichformulierterBriefan"/>
              <w:rPr>
                <w:sz w:val="20"/>
              </w:rPr>
            </w:pPr>
            <w:r w:rsidRPr="00773FD2">
              <w:rPr>
                <w:caps w:val="0"/>
                <w:sz w:val="20"/>
              </w:rPr>
              <w:t>KOPIE AN</w:t>
            </w:r>
          </w:p>
        </w:tc>
      </w:tr>
      <w:tr w:rsidR="0029166D" w:rsidRPr="00773FD2" w:rsidTr="0029166D">
        <w:tc>
          <w:tcPr>
            <w:tcW w:w="3300" w:type="pct"/>
            <w:tcBorders>
              <w:left w:val="single" w:sz="2" w:space="0" w:color="auto"/>
              <w:right w:val="single" w:sz="2" w:space="0" w:color="auto"/>
            </w:tcBorders>
          </w:tcPr>
          <w:p w:rsidR="0029166D" w:rsidRPr="00053CC0" w:rsidRDefault="000006BF" w:rsidP="00A55703">
            <w:pPr>
              <w:pStyle w:val="Fallbeschrieb"/>
              <w:rPr>
                <w:lang w:val="en-GB"/>
              </w:rPr>
            </w:pPr>
            <w:r w:rsidRPr="00053CC0">
              <w:rPr>
                <w:lang w:val="en-GB"/>
              </w:rPr>
              <w:t>Commissioner General of Royal Thai Police</w:t>
            </w:r>
            <w:r w:rsidRPr="00053CC0">
              <w:rPr>
                <w:lang w:val="en-GB"/>
              </w:rPr>
              <w:br/>
              <w:t xml:space="preserve">Police General </w:t>
            </w:r>
            <w:proofErr w:type="spellStart"/>
            <w:r w:rsidRPr="00053CC0">
              <w:rPr>
                <w:lang w:val="en-GB"/>
              </w:rPr>
              <w:t>Chakthip</w:t>
            </w:r>
            <w:proofErr w:type="spellEnd"/>
            <w:r w:rsidRPr="00053CC0">
              <w:rPr>
                <w:lang w:val="en-GB"/>
              </w:rPr>
              <w:t xml:space="preserve"> </w:t>
            </w:r>
            <w:proofErr w:type="spellStart"/>
            <w:r w:rsidRPr="00053CC0">
              <w:rPr>
                <w:lang w:val="en-GB"/>
              </w:rPr>
              <w:t>Chaijinda</w:t>
            </w:r>
            <w:proofErr w:type="spellEnd"/>
            <w:r w:rsidRPr="00053CC0">
              <w:rPr>
                <w:lang w:val="en-GB"/>
              </w:rPr>
              <w:br/>
              <w:t>Royal Thai Police Headquarters</w:t>
            </w:r>
            <w:r w:rsidRPr="00053CC0">
              <w:rPr>
                <w:lang w:val="en-GB"/>
              </w:rPr>
              <w:br/>
              <w:t>Rama 1 Road</w:t>
            </w:r>
            <w:r w:rsidRPr="00053CC0">
              <w:rPr>
                <w:lang w:val="en-GB"/>
              </w:rPr>
              <w:br/>
            </w:r>
            <w:proofErr w:type="spellStart"/>
            <w:r w:rsidRPr="00053CC0">
              <w:rPr>
                <w:lang w:val="en-GB"/>
              </w:rPr>
              <w:t>Pathumwan</w:t>
            </w:r>
            <w:proofErr w:type="spellEnd"/>
            <w:r w:rsidRPr="00053CC0">
              <w:rPr>
                <w:lang w:val="en-GB"/>
              </w:rPr>
              <w:br/>
              <w:t>Bangkok, 10330</w:t>
            </w:r>
            <w:r w:rsidR="0029166D" w:rsidRPr="00053CC0">
              <w:rPr>
                <w:lang w:val="en-GB"/>
              </w:rPr>
              <w:br/>
            </w:r>
            <w:r w:rsidRPr="00053CC0">
              <w:rPr>
                <w:lang w:val="en-GB"/>
              </w:rPr>
              <w:t>THAILAND</w:t>
            </w:r>
          </w:p>
        </w:tc>
        <w:tc>
          <w:tcPr>
            <w:tcW w:w="1700" w:type="pct"/>
            <w:tcBorders>
              <w:left w:val="single" w:sz="2" w:space="0" w:color="auto"/>
            </w:tcBorders>
          </w:tcPr>
          <w:p w:rsidR="0029166D" w:rsidRPr="00053CC0" w:rsidRDefault="00CA2129" w:rsidP="00CA2129">
            <w:pPr>
              <w:pStyle w:val="Adressen1-3"/>
              <w:rPr>
                <w:sz w:val="20"/>
                <w:szCs w:val="20"/>
                <w:highlight w:val="yellow"/>
              </w:rPr>
            </w:pPr>
            <w:r w:rsidRPr="00053CC0">
              <w:rPr>
                <w:sz w:val="20"/>
                <w:szCs w:val="20"/>
              </w:rPr>
              <w:t xml:space="preserve">Botschaft von Thailand </w:t>
            </w:r>
            <w:r w:rsidR="0029166D" w:rsidRPr="00053CC0">
              <w:rPr>
                <w:sz w:val="20"/>
                <w:szCs w:val="20"/>
              </w:rPr>
              <w:br/>
              <w:t>Kirchstrasse 56</w:t>
            </w:r>
            <w:r w:rsidR="0029166D" w:rsidRPr="00053CC0">
              <w:rPr>
                <w:sz w:val="20"/>
                <w:szCs w:val="20"/>
              </w:rPr>
              <w:br/>
              <w:t>3097 Liebefeld</w:t>
            </w:r>
            <w:r w:rsidR="0029166D" w:rsidRPr="00053CC0">
              <w:rPr>
                <w:sz w:val="20"/>
                <w:szCs w:val="20"/>
              </w:rPr>
              <w:br/>
            </w:r>
            <w:r w:rsidR="0029166D" w:rsidRPr="00053CC0">
              <w:rPr>
                <w:sz w:val="20"/>
                <w:szCs w:val="20"/>
              </w:rPr>
              <w:br/>
              <w:t>Fax: 031 970 30 35</w:t>
            </w:r>
            <w:r w:rsidR="0029166D" w:rsidRPr="00053CC0">
              <w:rPr>
                <w:sz w:val="20"/>
                <w:szCs w:val="20"/>
              </w:rPr>
              <w:br/>
              <w:t xml:space="preserve">E-Mail: </w:t>
            </w:r>
            <w:hyperlink r:id="rId8" w:history="1">
              <w:r w:rsidR="0029166D" w:rsidRPr="00053CC0">
                <w:rPr>
                  <w:rStyle w:val="Hyperlink"/>
                  <w:sz w:val="20"/>
                  <w:szCs w:val="20"/>
                </w:rPr>
                <w:t>thai.bern@bluewin.ch</w:t>
              </w:r>
            </w:hyperlink>
            <w:r w:rsidR="0029166D" w:rsidRPr="00053CC0">
              <w:rPr>
                <w:sz w:val="20"/>
                <w:szCs w:val="20"/>
              </w:rPr>
              <w:t xml:space="preserve"> </w:t>
            </w:r>
          </w:p>
        </w:tc>
      </w:tr>
    </w:tbl>
    <w:p w:rsidR="00276417" w:rsidRPr="00B44706" w:rsidRDefault="00276417" w:rsidP="00B44706">
      <w:pPr>
        <w:rPr>
          <w:sz w:val="2"/>
          <w:szCs w:val="2"/>
        </w:rPr>
      </w:pPr>
    </w:p>
    <w:p w:rsidR="00107195" w:rsidRPr="00B44706" w:rsidRDefault="00107195" w:rsidP="00B44706">
      <w:pPr>
        <w:rPr>
          <w:sz w:val="2"/>
          <w:szCs w:val="2"/>
        </w:rPr>
        <w:sectPr w:rsidR="00107195" w:rsidRPr="00B44706" w:rsidSect="000C3A18">
          <w:headerReference w:type="even" r:id="rId9"/>
          <w:footerReference w:type="default" r:id="rId10"/>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186C2E" w:rsidRDefault="00387FE5" w:rsidP="00CC6921">
            <w:pPr>
              <w:pStyle w:val="BgdV12P"/>
            </w:pPr>
            <w:r w:rsidRPr="00186C2E">
              <w:lastRenderedPageBreak/>
              <w:t xml:space="preserve">Briefe gegen das </w:t>
            </w:r>
            <w:r w:rsidRPr="00665289">
              <w:t xml:space="preserve">Vergessen - </w:t>
            </w:r>
            <w:r w:rsidR="00C5556A" w:rsidRPr="00665289">
              <w:t>2</w:t>
            </w:r>
            <w:r w:rsidRPr="00665289">
              <w:t>/3</w:t>
            </w:r>
          </w:p>
        </w:tc>
        <w:tc>
          <w:tcPr>
            <w:tcW w:w="3065" w:type="pct"/>
          </w:tcPr>
          <w:p w:rsidR="00387FE5" w:rsidRPr="001877AE" w:rsidRDefault="005A0989" w:rsidP="00CC6921">
            <w:pPr>
              <w:pStyle w:val="MonatJahr12P"/>
              <w:rPr>
                <w:highlight w:val="yellow"/>
              </w:rPr>
            </w:pPr>
            <w:r w:rsidRPr="005A0989">
              <w:t>Juli 2018</w:t>
            </w:r>
          </w:p>
        </w:tc>
      </w:tr>
      <w:tr w:rsidR="00387FE5" w:rsidRPr="00446E7B" w:rsidTr="00095BA5">
        <w:trPr>
          <w:trHeight w:val="583"/>
        </w:trPr>
        <w:tc>
          <w:tcPr>
            <w:tcW w:w="5000" w:type="pct"/>
            <w:gridSpan w:val="2"/>
          </w:tcPr>
          <w:p w:rsidR="00387FE5" w:rsidRPr="00FB1255" w:rsidRDefault="000D003D" w:rsidP="00095BA5">
            <w:pPr>
              <w:pStyle w:val="TITELTHEMEN24P"/>
              <w:rPr>
                <w:highlight w:val="yellow"/>
              </w:rPr>
            </w:pPr>
            <w:r>
              <w:t>G</w:t>
            </w:r>
            <w:r w:rsidRPr="00053CC0">
              <w:t>ewaltloser politischer Gefangener</w:t>
            </w:r>
            <w:r>
              <w:t xml:space="preserve"> muss freigelassen werden</w:t>
            </w:r>
          </w:p>
        </w:tc>
      </w:tr>
      <w:tr w:rsidR="00387FE5" w:rsidRPr="00446E7B" w:rsidTr="00095BA5">
        <w:trPr>
          <w:trHeight w:val="454"/>
        </w:trPr>
        <w:tc>
          <w:tcPr>
            <w:tcW w:w="5000" w:type="pct"/>
            <w:gridSpan w:val="2"/>
          </w:tcPr>
          <w:p w:rsidR="00387FE5" w:rsidRPr="005A0989" w:rsidRDefault="005A0989" w:rsidP="00CC6921">
            <w:pPr>
              <w:pStyle w:val="LAND14P"/>
            </w:pPr>
            <w:r w:rsidRPr="005A0989">
              <w:t>Belarus</w:t>
            </w:r>
          </w:p>
        </w:tc>
      </w:tr>
      <w:tr w:rsidR="00387FE5" w:rsidRPr="00773FD2" w:rsidTr="00095BA5">
        <w:tc>
          <w:tcPr>
            <w:tcW w:w="5000" w:type="pct"/>
            <w:gridSpan w:val="2"/>
          </w:tcPr>
          <w:p w:rsidR="00387FE5" w:rsidRPr="00773FD2" w:rsidRDefault="005A0989" w:rsidP="00CC6921">
            <w:pPr>
              <w:pStyle w:val="Namen9P"/>
              <w:rPr>
                <w:sz w:val="20"/>
                <w:highlight w:val="yellow"/>
              </w:rPr>
            </w:pPr>
            <w:r w:rsidRPr="00164634">
              <w:rPr>
                <w:sz w:val="20"/>
                <w:szCs w:val="20"/>
              </w:rPr>
              <w:t>Dzmitry Paliyenka</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A55703" w:rsidRDefault="00A55703" w:rsidP="00A55703">
            <w:pPr>
              <w:pStyle w:val="Fallbeschrieb"/>
            </w:pPr>
            <w:r>
              <w:t>Der 23-jährige weissrussische Aktivist Dzmitry Paliyenka leistet derzeit eine zweijährige Haftstrafe wegen «Gewalt oder Gewaltandrohung gegen Angehörige der Strafverfolgungsbehörden» und «Produktion oder Verbreitung von pornografischem Material» ab, zu der er im Oktober 2016 verurteilt wurde. Die Anklagen waren konstruiert und bezogen sich auf eine Fahrraddemonstration in der Hauptstadt Minsk am 29. April 2016, mit der friedlich gegen die Einschränkungen für RadfahrerInnen protestiert wurde. Seit seinem Haftantritt im April 2017 wurde Amnesty International immer wieder berichtet, dass Dzmitry Paliyenka von den Gefängnisbehörden ins Visier genommen und unverhältnismässig streng behandelt wird. Er verbringt jeden Monat zehn Tage in Isolationshaft und sein monatliches Geldbudget wurde um ein Drittel gekürzt. Seine Post wird nicht an ihn weitergeleitet, und einige seiner Briefe werden nicht versandt.</w:t>
            </w:r>
          </w:p>
          <w:p w:rsidR="00665289" w:rsidRPr="00053CC0" w:rsidRDefault="00A55703" w:rsidP="00A55703">
            <w:pPr>
              <w:pStyle w:val="Fallbeschrieb"/>
            </w:pPr>
            <w:r>
              <w:t>Dzmitry Paliyenka ist ein gewaltloser politischer Gefangener, der nur wegen seines friedlichen Aktivismus ins Visier genommen wurde.</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3E3007" w:rsidP="0079129D">
            <w:pPr>
              <w:pStyle w:val="BriefvorschlagundForderungen"/>
              <w:rPr>
                <w:sz w:val="20"/>
              </w:rPr>
            </w:pPr>
            <w:r>
              <w:rPr>
                <w:caps w:val="0"/>
                <w:sz w:val="20"/>
              </w:rPr>
              <w:t>EMPFOHLENE AKTIONEN</w:t>
            </w:r>
            <w:r w:rsidRPr="00773FD2">
              <w:rPr>
                <w:caps w:val="0"/>
                <w:sz w:val="20"/>
              </w:rPr>
              <w:t xml:space="preserve"> </w:t>
            </w:r>
            <w:r>
              <w:rPr>
                <w:caps w:val="0"/>
                <w:sz w:val="20"/>
              </w:rPr>
              <w:t xml:space="preserve">/ </w:t>
            </w:r>
            <w:r w:rsidRPr="00773FD2">
              <w:rPr>
                <w:caps w:val="0"/>
                <w:sz w:val="20"/>
              </w:rPr>
              <w:t>FORDERUNGEN AUF DEUTSCH</w:t>
            </w:r>
          </w:p>
        </w:tc>
      </w:tr>
      <w:tr w:rsidR="00665289" w:rsidRPr="00773FD2" w:rsidTr="009135E4">
        <w:trPr>
          <w:trHeight w:val="149"/>
        </w:trPr>
        <w:tc>
          <w:tcPr>
            <w:tcW w:w="5000" w:type="pct"/>
          </w:tcPr>
          <w:p w:rsidR="00665289" w:rsidRPr="00053CC0" w:rsidRDefault="000006BF" w:rsidP="00A55703">
            <w:pPr>
              <w:pStyle w:val="Fallbeschrieb"/>
            </w:pPr>
            <w:r w:rsidRPr="00053CC0">
              <w:t xml:space="preserve">Bitte schreiben Sie höflich formulierte Briefe in gutem </w:t>
            </w:r>
            <w:r w:rsidR="00A55703">
              <w:t>Weiss</w:t>
            </w:r>
            <w:r w:rsidRPr="00053CC0">
              <w:t xml:space="preserve">russisch, Russisch, Englisch oder auf Deutsch </w:t>
            </w:r>
            <w:r w:rsidRPr="00053CC0">
              <w:rPr>
                <w:b/>
              </w:rPr>
              <w:t>an den Generalstaatsanwalt von Belarus</w:t>
            </w:r>
            <w:r w:rsidRPr="00053CC0">
              <w:t xml:space="preserve"> und fordern Sie ihn auf, Dzmitry Paliyenka umgehend und bedingungslos freizulassen, da er ein gewaltloser politischer Gefangener ist und lediglich wegen der friedlichen Wahrnehmung seiner Rechte auf Meinungs- und Versammlungsfreiheit inhaftiert ist.</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0006BF" w:rsidRDefault="0029166D" w:rsidP="000006BF">
            <w:pPr>
              <w:pStyle w:val="BitteschreibenSie"/>
              <w:rPr>
                <w:sz w:val="20"/>
              </w:rPr>
            </w:pPr>
            <w:r w:rsidRPr="000006BF">
              <w:rPr>
                <w:b/>
                <w:sz w:val="20"/>
              </w:rPr>
              <w:sym w:font="Wingdings" w:char="F0E0"/>
            </w:r>
            <w:r w:rsidR="00CE1E16" w:rsidRPr="000006BF">
              <w:rPr>
                <w:sz w:val="20"/>
              </w:rPr>
              <w:t xml:space="preserve"> Anrede: </w:t>
            </w:r>
            <w:r w:rsidR="000006BF" w:rsidRPr="000006BF">
              <w:rPr>
                <w:sz w:val="20"/>
              </w:rPr>
              <w:t>Dear Prosecutor General / Sehr geehrter Herr Generalstaatsanwalt</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EA04DE" w:rsidTr="00164691">
        <w:tc>
          <w:tcPr>
            <w:tcW w:w="5000" w:type="pct"/>
          </w:tcPr>
          <w:p w:rsidR="00AC6099" w:rsidRPr="00EA04DE" w:rsidRDefault="0029166D" w:rsidP="00EA04DE">
            <w:pPr>
              <w:pStyle w:val="BitteschreibenSie"/>
              <w:rPr>
                <w:sz w:val="20"/>
              </w:rPr>
            </w:pPr>
            <w:r w:rsidRPr="00EA04DE">
              <w:rPr>
                <w:b/>
                <w:sz w:val="20"/>
              </w:rPr>
              <w:sym w:font="Wingdings" w:char="F0E0"/>
            </w:r>
            <w:r w:rsidR="00AC6099" w:rsidRPr="00EA04DE">
              <w:rPr>
                <w:sz w:val="20"/>
              </w:rPr>
              <w:t xml:space="preserve"> Einen fertigen </w:t>
            </w:r>
            <w:r w:rsidR="00AC6099" w:rsidRPr="00EA04DE">
              <w:rPr>
                <w:b/>
                <w:sz w:val="20"/>
              </w:rPr>
              <w:t>Modellbrief auf Deutsch</w:t>
            </w:r>
            <w:r w:rsidR="00AC6099" w:rsidRPr="00EA04DE">
              <w:rPr>
                <w:sz w:val="20"/>
              </w:rPr>
              <w:t xml:space="preserve"> zu diesem Fall finden Sie </w:t>
            </w:r>
            <w:r w:rsidR="00AC6099" w:rsidRPr="00EA04DE">
              <w:rPr>
                <w:b/>
                <w:sz w:val="20"/>
              </w:rPr>
              <w:t>auf Seite 5</w:t>
            </w:r>
            <w:r w:rsidR="00EA04DE" w:rsidRPr="00EA04DE">
              <w:rPr>
                <w:b/>
                <w:sz w:val="20"/>
              </w:rPr>
              <w:t>.</w:t>
            </w:r>
          </w:p>
        </w:tc>
      </w:tr>
    </w:tbl>
    <w:p w:rsidR="00665289" w:rsidRPr="00013213" w:rsidRDefault="00665289" w:rsidP="00665289">
      <w:pPr>
        <w:tabs>
          <w:tab w:val="left" w:pos="6085"/>
        </w:tabs>
        <w:rPr>
          <w:sz w:val="20"/>
          <w:szCs w:val="20"/>
        </w:rPr>
      </w:pPr>
    </w:p>
    <w:p w:rsidR="009A178E" w:rsidRPr="00013213" w:rsidRDefault="009A178E" w:rsidP="00665289">
      <w:pPr>
        <w:tabs>
          <w:tab w:val="left" w:pos="6085"/>
        </w:tabs>
        <w:rPr>
          <w:sz w:val="20"/>
          <w:szCs w:val="20"/>
        </w:rPr>
      </w:pPr>
    </w:p>
    <w:p w:rsidR="00665289" w:rsidRPr="00013213" w:rsidRDefault="0029166D" w:rsidP="00665289">
      <w:pPr>
        <w:tabs>
          <w:tab w:val="left" w:pos="6085"/>
        </w:tabs>
        <w:rPr>
          <w:sz w:val="20"/>
          <w:szCs w:val="20"/>
        </w:rPr>
      </w:pPr>
      <w:r w:rsidRPr="0029166D">
        <w:rPr>
          <w:b/>
          <w:sz w:val="20"/>
        </w:rPr>
        <w:sym w:font="Wingdings" w:char="F0E0"/>
      </w:r>
      <w:r w:rsidRPr="0029166D">
        <w:rPr>
          <w:b/>
          <w:sz w:val="20"/>
        </w:rPr>
        <w:t xml:space="preserve"> </w:t>
      </w:r>
      <w:r w:rsidR="00004532" w:rsidRPr="0029166D">
        <w:rPr>
          <w:rStyle w:val="Strong"/>
          <w:sz w:val="20"/>
          <w:szCs w:val="20"/>
        </w:rPr>
        <w:t xml:space="preserve">Porto: </w:t>
      </w:r>
      <w:r w:rsidR="00004532" w:rsidRPr="0029166D">
        <w:rPr>
          <w:sz w:val="20"/>
          <w:szCs w:val="20"/>
        </w:rPr>
        <w:t>Europa: CHF 1.50 / übrige Länder: CHF 2.00</w:t>
      </w:r>
    </w:p>
    <w:p w:rsidR="00004532" w:rsidRDefault="00004532" w:rsidP="00665289">
      <w:pPr>
        <w:tabs>
          <w:tab w:val="left" w:pos="6085"/>
        </w:tabs>
        <w:rPr>
          <w:sz w:val="20"/>
          <w:szCs w:val="20"/>
        </w:rPr>
      </w:pPr>
    </w:p>
    <w:p w:rsidR="0029166D" w:rsidRPr="00013213" w:rsidRDefault="0029166D" w:rsidP="00665289">
      <w:pPr>
        <w:tabs>
          <w:tab w:val="left" w:pos="6085"/>
        </w:tabs>
        <w:rPr>
          <w:sz w:val="20"/>
          <w:szCs w:val="20"/>
        </w:rPr>
      </w:pPr>
    </w:p>
    <w:tbl>
      <w:tblPr>
        <w:tblW w:w="4963" w:type="pct"/>
        <w:tblLook w:val="01E0"/>
      </w:tblPr>
      <w:tblGrid>
        <w:gridCol w:w="6203"/>
        <w:gridCol w:w="4254"/>
      </w:tblGrid>
      <w:tr w:rsidR="00665289" w:rsidRPr="00773FD2" w:rsidTr="00A93EA0">
        <w:trPr>
          <w:trHeight w:val="558"/>
        </w:trPr>
        <w:tc>
          <w:tcPr>
            <w:tcW w:w="2966" w:type="pct"/>
            <w:tcBorders>
              <w:left w:val="single" w:sz="2" w:space="0" w:color="auto"/>
              <w:right w:val="single" w:sz="2" w:space="0" w:color="auto"/>
            </w:tcBorders>
          </w:tcPr>
          <w:p w:rsidR="00665289" w:rsidRPr="00773FD2" w:rsidRDefault="003E3007" w:rsidP="009135E4">
            <w:pPr>
              <w:pStyle w:val="BriefvorschlagundForderungen"/>
              <w:rPr>
                <w:sz w:val="20"/>
              </w:rPr>
            </w:pPr>
            <w:r w:rsidRPr="00773FD2">
              <w:rPr>
                <w:caps w:val="0"/>
                <w:sz w:val="20"/>
              </w:rPr>
              <w:t>HÖFLICH FORMULIERTEN BRIEF SCHICKEN AN</w:t>
            </w:r>
            <w:r>
              <w:rPr>
                <w:caps w:val="0"/>
                <w:sz w:val="20"/>
              </w:rPr>
              <w:t xml:space="preserve"> DEN </w:t>
            </w:r>
            <w:r>
              <w:rPr>
                <w:caps w:val="0"/>
                <w:sz w:val="20"/>
                <w:szCs w:val="20"/>
              </w:rPr>
              <w:t>GENERALSTAATSANWALT</w:t>
            </w:r>
          </w:p>
        </w:tc>
        <w:tc>
          <w:tcPr>
            <w:tcW w:w="2034" w:type="pct"/>
            <w:tcBorders>
              <w:left w:val="single" w:sz="2" w:space="0" w:color="auto"/>
            </w:tcBorders>
          </w:tcPr>
          <w:p w:rsidR="00665289" w:rsidRPr="00773FD2" w:rsidRDefault="003E3007" w:rsidP="009135E4">
            <w:pPr>
              <w:pStyle w:val="HflichformulierterBriefan"/>
              <w:rPr>
                <w:sz w:val="20"/>
              </w:rPr>
            </w:pPr>
            <w:r w:rsidRPr="00773FD2">
              <w:rPr>
                <w:caps w:val="0"/>
                <w:sz w:val="20"/>
              </w:rPr>
              <w:t>KOPIE AN</w:t>
            </w:r>
          </w:p>
        </w:tc>
      </w:tr>
      <w:tr w:rsidR="0029166D" w:rsidRPr="00773FD2" w:rsidTr="0029166D">
        <w:tc>
          <w:tcPr>
            <w:tcW w:w="2966" w:type="pct"/>
            <w:tcBorders>
              <w:left w:val="single" w:sz="2" w:space="0" w:color="auto"/>
              <w:right w:val="single" w:sz="2" w:space="0" w:color="auto"/>
            </w:tcBorders>
          </w:tcPr>
          <w:p w:rsidR="0029166D" w:rsidRPr="00C714A1" w:rsidRDefault="0029166D" w:rsidP="00A55703">
            <w:pPr>
              <w:pStyle w:val="Fallbeschrieb"/>
            </w:pPr>
            <w:proofErr w:type="spellStart"/>
            <w:r w:rsidRPr="0029166D">
              <w:rPr>
                <w:lang w:val="en-GB"/>
              </w:rPr>
              <w:t>Alyaksandr</w:t>
            </w:r>
            <w:proofErr w:type="spellEnd"/>
            <w:r w:rsidRPr="0029166D">
              <w:rPr>
                <w:lang w:val="en-GB"/>
              </w:rPr>
              <w:t xml:space="preserve"> </w:t>
            </w:r>
            <w:proofErr w:type="spellStart"/>
            <w:r w:rsidRPr="0029166D">
              <w:rPr>
                <w:lang w:val="en-GB"/>
              </w:rPr>
              <w:t>Kaniuk</w:t>
            </w:r>
            <w:proofErr w:type="spellEnd"/>
            <w:r w:rsidRPr="0029166D">
              <w:rPr>
                <w:lang w:val="en-GB"/>
              </w:rPr>
              <w:br/>
              <w:t xml:space="preserve">Attorney </w:t>
            </w:r>
            <w:r>
              <w:rPr>
                <w:lang w:val="en-GB"/>
              </w:rPr>
              <w:t>g</w:t>
            </w:r>
            <w:r w:rsidRPr="0029166D">
              <w:rPr>
                <w:lang w:val="en-GB"/>
              </w:rPr>
              <w:t>eneral</w:t>
            </w:r>
            <w:r w:rsidRPr="0029166D">
              <w:rPr>
                <w:lang w:val="en-GB"/>
              </w:rPr>
              <w:br/>
              <w:t xml:space="preserve">Vul. </w:t>
            </w:r>
            <w:r w:rsidRPr="00164634">
              <w:t>Internatsionalnaya 22</w:t>
            </w:r>
            <w:r>
              <w:br/>
              <w:t>220030 Minsk</w:t>
            </w:r>
            <w:r>
              <w:br/>
              <w:t>Belarus</w:t>
            </w:r>
            <w:r>
              <w:br/>
            </w:r>
            <w:r>
              <w:br/>
            </w:r>
            <w:r w:rsidRPr="00164634">
              <w:t>Fax : +375 172 26 41 66</w:t>
            </w:r>
            <w:r>
              <w:br/>
              <w:t>E-Mail</w:t>
            </w:r>
            <w:r w:rsidRPr="00164634">
              <w:t xml:space="preserve"> : </w:t>
            </w:r>
            <w:hyperlink r:id="rId11" w:history="1">
              <w:r w:rsidRPr="00334122">
                <w:rPr>
                  <w:rStyle w:val="Hyperlink"/>
                </w:rPr>
                <w:t>info@prokuratura.gov.by</w:t>
              </w:r>
            </w:hyperlink>
            <w:r>
              <w:t xml:space="preserve"> </w:t>
            </w:r>
            <w:r>
              <w:br/>
            </w:r>
            <w:r w:rsidR="000006BF">
              <w:t>Facebook/Vkontakte/Instagram</w:t>
            </w:r>
            <w:r w:rsidRPr="00164634">
              <w:t>: prokuraturaby</w:t>
            </w:r>
            <w:r>
              <w:br/>
            </w:r>
            <w:r w:rsidRPr="00164634">
              <w:t>Twitter : @prokuraturab</w:t>
            </w:r>
          </w:p>
        </w:tc>
        <w:tc>
          <w:tcPr>
            <w:tcW w:w="2034" w:type="pct"/>
            <w:tcBorders>
              <w:left w:val="single" w:sz="2" w:space="0" w:color="auto"/>
            </w:tcBorders>
          </w:tcPr>
          <w:p w:rsidR="0029166D" w:rsidRPr="00224644" w:rsidRDefault="0029166D" w:rsidP="0029166D">
            <w:pPr>
              <w:pStyle w:val="Adressen1-3"/>
              <w:rPr>
                <w:sz w:val="20"/>
                <w:szCs w:val="20"/>
                <w:highlight w:val="yellow"/>
              </w:rPr>
            </w:pPr>
            <w:r>
              <w:rPr>
                <w:sz w:val="20"/>
                <w:szCs w:val="20"/>
              </w:rPr>
              <w:t>Botschaft von Belarus</w:t>
            </w:r>
            <w:r w:rsidRPr="0029166D">
              <w:rPr>
                <w:sz w:val="20"/>
                <w:szCs w:val="20"/>
              </w:rPr>
              <w:br/>
            </w:r>
            <w:r w:rsidRPr="00C714A1">
              <w:rPr>
                <w:sz w:val="20"/>
                <w:szCs w:val="20"/>
              </w:rPr>
              <w:t>Quartierweg 6</w:t>
            </w:r>
            <w:r>
              <w:rPr>
                <w:sz w:val="20"/>
                <w:szCs w:val="20"/>
              </w:rPr>
              <w:br/>
              <w:t>Postfach</w:t>
            </w:r>
            <w:r w:rsidRPr="00C714A1">
              <w:rPr>
                <w:sz w:val="20"/>
                <w:szCs w:val="20"/>
              </w:rPr>
              <w:t xml:space="preserve"> 153</w:t>
            </w:r>
            <w:r>
              <w:rPr>
                <w:sz w:val="20"/>
                <w:szCs w:val="20"/>
              </w:rPr>
              <w:br/>
              <w:t>3074 Muri b. Bern</w:t>
            </w:r>
            <w:r>
              <w:rPr>
                <w:sz w:val="20"/>
                <w:szCs w:val="20"/>
              </w:rPr>
              <w:br/>
            </w:r>
            <w:r>
              <w:rPr>
                <w:sz w:val="20"/>
                <w:szCs w:val="20"/>
              </w:rPr>
              <w:br/>
            </w:r>
            <w:r w:rsidRPr="00C714A1">
              <w:rPr>
                <w:sz w:val="20"/>
                <w:szCs w:val="20"/>
              </w:rPr>
              <w:t>Fax: 031 952 76 16</w:t>
            </w:r>
            <w:r>
              <w:rPr>
                <w:sz w:val="20"/>
                <w:szCs w:val="20"/>
              </w:rPr>
              <w:br/>
            </w:r>
            <w:r w:rsidRPr="00C714A1">
              <w:rPr>
                <w:sz w:val="20"/>
                <w:szCs w:val="20"/>
              </w:rPr>
              <w:t>E-</w:t>
            </w:r>
            <w:r>
              <w:rPr>
                <w:sz w:val="20"/>
                <w:szCs w:val="20"/>
              </w:rPr>
              <w:t>M</w:t>
            </w:r>
            <w:r w:rsidRPr="00C714A1">
              <w:rPr>
                <w:sz w:val="20"/>
                <w:szCs w:val="20"/>
              </w:rPr>
              <w:t xml:space="preserve">ail: </w:t>
            </w:r>
            <w:hyperlink r:id="rId12" w:history="1">
              <w:r w:rsidRPr="00334122">
                <w:rPr>
                  <w:rStyle w:val="Hyperlink"/>
                  <w:sz w:val="20"/>
                  <w:szCs w:val="20"/>
                </w:rPr>
                <w:t>switzerland@mfa.gov.by</w:t>
              </w:r>
            </w:hyperlink>
            <w:r>
              <w:rPr>
                <w:sz w:val="20"/>
                <w:szCs w:val="20"/>
              </w:rPr>
              <w:t xml:space="preserve"> </w:t>
            </w:r>
          </w:p>
        </w:tc>
      </w:tr>
    </w:tbl>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13"/>
          <w:headerReference w:type="default" r:id="rId14"/>
          <w:pgSz w:w="11907" w:h="16840" w:code="9"/>
          <w:pgMar w:top="794" w:right="794" w:bottom="794" w:left="794" w:header="720" w:footer="720" w:gutter="0"/>
          <w:cols w:space="708"/>
          <w:docGrid w:linePitch="360"/>
        </w:sectPr>
      </w:pPr>
    </w:p>
    <w:p w:rsidR="00387FE5" w:rsidRPr="0060540A" w:rsidRDefault="00387FE5" w:rsidP="0060540A">
      <w:pPr>
        <w:rPr>
          <w:sz w:val="2"/>
          <w:szCs w:val="2"/>
        </w:rPr>
      </w:pPr>
    </w:p>
    <w:tbl>
      <w:tblPr>
        <w:tblW w:w="4963" w:type="pct"/>
        <w:tblLook w:val="01E0"/>
      </w:tblPr>
      <w:tblGrid>
        <w:gridCol w:w="4076"/>
        <w:gridCol w:w="6381"/>
      </w:tblGrid>
      <w:tr w:rsidR="00387FE5" w:rsidRPr="00D1445A" w:rsidTr="009C3542">
        <w:trPr>
          <w:trHeight w:val="397"/>
        </w:trPr>
        <w:tc>
          <w:tcPr>
            <w:tcW w:w="1949" w:type="pct"/>
          </w:tcPr>
          <w:p w:rsidR="00387FE5" w:rsidRPr="005A0989" w:rsidRDefault="00387FE5" w:rsidP="00CC6921">
            <w:pPr>
              <w:pStyle w:val="BgdV12P"/>
            </w:pPr>
            <w:r w:rsidRPr="005A0989">
              <w:t xml:space="preserve">Briefe gegen das Vergessen - </w:t>
            </w:r>
            <w:r w:rsidR="00C5556A" w:rsidRPr="005A0989">
              <w:t>3</w:t>
            </w:r>
            <w:r w:rsidRPr="005A0989">
              <w:t>/3</w:t>
            </w:r>
          </w:p>
        </w:tc>
        <w:tc>
          <w:tcPr>
            <w:tcW w:w="3051" w:type="pct"/>
          </w:tcPr>
          <w:p w:rsidR="00387FE5" w:rsidRPr="005A0989" w:rsidRDefault="005A0989" w:rsidP="00CC6921">
            <w:pPr>
              <w:pStyle w:val="MonatJahr12P"/>
            </w:pPr>
            <w:r w:rsidRPr="005A0989">
              <w:t>Juli 2018</w:t>
            </w:r>
          </w:p>
        </w:tc>
      </w:tr>
      <w:tr w:rsidR="00387FE5" w:rsidRPr="00446E7B">
        <w:trPr>
          <w:trHeight w:val="583"/>
        </w:trPr>
        <w:tc>
          <w:tcPr>
            <w:tcW w:w="5000" w:type="pct"/>
            <w:gridSpan w:val="2"/>
            <w:vAlign w:val="bottom"/>
          </w:tcPr>
          <w:p w:rsidR="00387FE5" w:rsidRPr="00FB1255" w:rsidRDefault="000D003D" w:rsidP="000D003D">
            <w:pPr>
              <w:pStyle w:val="TITELTHEMEN24P"/>
              <w:rPr>
                <w:highlight w:val="yellow"/>
              </w:rPr>
            </w:pPr>
            <w:r>
              <w:t>R</w:t>
            </w:r>
            <w:r w:rsidRPr="00731B0F">
              <w:t>outinemä</w:t>
            </w:r>
            <w:r>
              <w:t>ss</w:t>
            </w:r>
            <w:r w:rsidRPr="00731B0F">
              <w:t>ig</w:t>
            </w:r>
            <w:r>
              <w:t>e Drangsalierung und Ein</w:t>
            </w:r>
            <w:r w:rsidRPr="00731B0F">
              <w:t>schüchter</w:t>
            </w:r>
            <w:r>
              <w:t>ung eines ganzen Dorfes</w:t>
            </w:r>
          </w:p>
        </w:tc>
      </w:tr>
      <w:tr w:rsidR="00387FE5" w:rsidRPr="00446E7B">
        <w:trPr>
          <w:trHeight w:val="454"/>
        </w:trPr>
        <w:tc>
          <w:tcPr>
            <w:tcW w:w="5000" w:type="pct"/>
            <w:gridSpan w:val="2"/>
          </w:tcPr>
          <w:p w:rsidR="00387FE5" w:rsidRPr="005A0989" w:rsidRDefault="005A0989" w:rsidP="00042EB0">
            <w:pPr>
              <w:pStyle w:val="LAND14P"/>
              <w:rPr>
                <w:lang w:val="de-CH"/>
              </w:rPr>
            </w:pPr>
            <w:r w:rsidRPr="005A0989">
              <w:rPr>
                <w:lang w:val="de-CH"/>
              </w:rPr>
              <w:t xml:space="preserve">Israel / </w:t>
            </w:r>
            <w:r w:rsidR="00042EB0">
              <w:rPr>
                <w:lang w:val="de-CH"/>
              </w:rPr>
              <w:t>B</w:t>
            </w:r>
            <w:r w:rsidRPr="005A0989">
              <w:rPr>
                <w:lang w:val="de-CH"/>
              </w:rPr>
              <w:t xml:space="preserve">esetzte palästinensische </w:t>
            </w:r>
            <w:r w:rsidR="00042EB0">
              <w:rPr>
                <w:lang w:val="de-CH"/>
              </w:rPr>
              <w:t>G</w:t>
            </w:r>
            <w:r w:rsidRPr="005A0989">
              <w:rPr>
                <w:lang w:val="de-CH"/>
              </w:rPr>
              <w:t>ebiete</w:t>
            </w:r>
          </w:p>
        </w:tc>
      </w:tr>
      <w:tr w:rsidR="00387FE5" w:rsidRPr="00773FD2">
        <w:tc>
          <w:tcPr>
            <w:tcW w:w="5000" w:type="pct"/>
            <w:gridSpan w:val="2"/>
          </w:tcPr>
          <w:p w:rsidR="00387FE5" w:rsidRPr="005A0989" w:rsidRDefault="000006BF" w:rsidP="000006BF">
            <w:pPr>
              <w:pStyle w:val="Namen9P"/>
              <w:rPr>
                <w:sz w:val="20"/>
              </w:rPr>
            </w:pPr>
            <w:r w:rsidRPr="00731B0F">
              <w:rPr>
                <w:sz w:val="20"/>
              </w:rPr>
              <w:t>Bewohner</w:t>
            </w:r>
            <w:r>
              <w:rPr>
                <w:sz w:val="20"/>
              </w:rPr>
              <w:t>i</w:t>
            </w:r>
            <w:r w:rsidRPr="00731B0F">
              <w:rPr>
                <w:sz w:val="20"/>
              </w:rPr>
              <w:t>nnen</w:t>
            </w:r>
            <w:r>
              <w:rPr>
                <w:sz w:val="20"/>
              </w:rPr>
              <w:t xml:space="preserve"> und Bewohner</w:t>
            </w:r>
            <w:r w:rsidRPr="00731B0F">
              <w:rPr>
                <w:sz w:val="20"/>
              </w:rPr>
              <w:t xml:space="preserve"> des</w:t>
            </w:r>
            <w:r w:rsidR="005A0989" w:rsidRPr="005A0989">
              <w:rPr>
                <w:sz w:val="20"/>
              </w:rPr>
              <w:t xml:space="preserve"> Dorf</w:t>
            </w:r>
            <w:r>
              <w:rPr>
                <w:sz w:val="20"/>
              </w:rPr>
              <w:t>es</w:t>
            </w:r>
            <w:r w:rsidR="005A0989" w:rsidRPr="005A0989">
              <w:rPr>
                <w:sz w:val="20"/>
              </w:rPr>
              <w:t xml:space="preserve"> </w:t>
            </w:r>
            <w:r w:rsidR="005A0989" w:rsidRPr="005A0989">
              <w:rPr>
                <w:sz w:val="20"/>
                <w:szCs w:val="20"/>
              </w:rPr>
              <w:t>Nabi Saleh</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665289" w:rsidRPr="00053CC0" w:rsidRDefault="00A55703" w:rsidP="00A55703">
            <w:pPr>
              <w:pStyle w:val="Fallbeschrieb"/>
            </w:pPr>
            <w:r w:rsidRPr="00A55703">
              <w:t>Nabi Saleh ist ein kleines Dorf in den besetzten palästinensischen Gebieten, etwa 20 Kilometer nordwestlich der Stadt Ramallah im Westjordanland. Die 550 DorfbewohnerInnen werden von der israelischen Armee routinemässig drangsaliert und eingeschüchtert. Seit 2009 demonstrieren sie friedlich gegen die militärische Besatzung durch Israel. Sie protestieren zudem gegen die illegal errichtete israelische Siedlung Halamish, durch die sie fast ihr gesamtes Ackerland sowie den Zugang zu ihrer örtlichen Wasserquelle verloren haben. Die israelische Armee reagiert auf die friedlichen Proteste mit unverhältnismässiger und unnötiger Gewalt. Bisher sind bei solchen Einsätzen zwei Männer getötet worden: Mustafa und Rushdi Tamimi. Hunderte weitere Personen wurden verletzt. Bei der exzessiven Gewaltanwendung des israelischen Militärs gegen Demonstrierende handelt es sich möglicherweise um eine völkerrechtlich verbotene Kollektivstrafe.Derzeit werden 20 BewohnerInnen aus Nabi Saleh in israelischen Gefängnissen und Hafteinrichtungen festgehalten, darunter auch sieben Minderjährige. Viele der DorfbewohnerInnen haben ausserdem Morddrohungen über ihren Facebook-Account erhalten. Die bekannte inhaftierte 17-jährige Aktivistin Ahed Tamimi wurde kürzlich zu einer achtmonatigen Haftstrafe verurteilt. Diese steht in keinem Verhältnis zu der vermeintlichen Straftat, die sie begangen haben soll, und stellt einen unverblümten Einschüchterungsversuch aller Personen dar, die es wagen, die Menschenrechtsverstösse gegen die palästinensische Bevölkerung anzuprangern.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665289" w:rsidRPr="00773FD2" w:rsidTr="00013213">
        <w:trPr>
          <w:trHeight w:val="340"/>
        </w:trPr>
        <w:tc>
          <w:tcPr>
            <w:tcW w:w="5000" w:type="pct"/>
          </w:tcPr>
          <w:p w:rsidR="00665289" w:rsidRPr="00773FD2" w:rsidRDefault="003E3007" w:rsidP="009135E4">
            <w:pPr>
              <w:pStyle w:val="BriefvorschlagundForderungen"/>
              <w:rPr>
                <w:sz w:val="20"/>
              </w:rPr>
            </w:pPr>
            <w:r>
              <w:rPr>
                <w:caps w:val="0"/>
                <w:sz w:val="20"/>
              </w:rPr>
              <w:t>EMPFOHLENE AKTIONEN</w:t>
            </w:r>
            <w:r w:rsidRPr="00773FD2">
              <w:rPr>
                <w:caps w:val="0"/>
                <w:sz w:val="20"/>
              </w:rPr>
              <w:t xml:space="preserve"> </w:t>
            </w:r>
            <w:r>
              <w:rPr>
                <w:caps w:val="0"/>
                <w:sz w:val="20"/>
              </w:rPr>
              <w:t xml:space="preserve">/ </w:t>
            </w:r>
            <w:r w:rsidRPr="00773FD2">
              <w:rPr>
                <w:caps w:val="0"/>
                <w:sz w:val="20"/>
              </w:rPr>
              <w:t>FORDERUNGEN AUF DEUTSCH</w:t>
            </w:r>
          </w:p>
        </w:tc>
      </w:tr>
      <w:tr w:rsidR="00665289" w:rsidRPr="00773FD2" w:rsidTr="009135E4">
        <w:trPr>
          <w:trHeight w:val="149"/>
        </w:trPr>
        <w:tc>
          <w:tcPr>
            <w:tcW w:w="5000" w:type="pct"/>
          </w:tcPr>
          <w:p w:rsidR="00665289" w:rsidRPr="00053CC0" w:rsidRDefault="00053CC0" w:rsidP="00A55703">
            <w:pPr>
              <w:pStyle w:val="Fallbeschrieb"/>
            </w:pPr>
            <w:r w:rsidRPr="00731B0F">
              <w:t xml:space="preserve">Bitte schreiben Sie höflich formulierte Briefe in gutem Hebräisch, Englisch oder auf Deutsch </w:t>
            </w:r>
            <w:r w:rsidRPr="00053CC0">
              <w:rPr>
                <w:b/>
              </w:rPr>
              <w:t>an den israelischen Verteidigungsminister</w:t>
            </w:r>
            <w:r w:rsidRPr="00731B0F">
              <w:t xml:space="preserve"> und fordern Sie ihn auf, </w:t>
            </w:r>
            <w:r w:rsidR="00A55703" w:rsidRPr="00A55703">
              <w:t>die BewohnerInnen von Nabi Saleh sowie alle palästinensischen AktivistInnen in den besetzten Gebieten, insbesondere Minderjährige, vor Drangsalierungen und willkürlicher Inhaftierung zu schützen, damit sie ihre Rechte auf Meinungs- und Versammlungsfreiheit friedlich wahrnehmen können. Bitten Sie ihn, eine unabhängige und unparteiische Untersuchung durchzuführen, die der Todesursache von Mustafa und Rushdi Tamimi auf den Grund geht und diese öffentlich macht. Fordern Sie ihn ausserdem auf, sich für ein Ende des israelischen Siedlungsbaus in den besetzten palästinensischen Gebieten einzusetzen, da dieser gegen das humanitäre Völkerrecht verstösst.</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053CC0" w:rsidRDefault="00CE1E16" w:rsidP="009135E4">
            <w:pPr>
              <w:pStyle w:val="BitteschreibenSie"/>
              <w:rPr>
                <w:sz w:val="20"/>
                <w:szCs w:val="20"/>
              </w:rPr>
            </w:pPr>
            <w:r w:rsidRPr="00053CC0">
              <w:rPr>
                <w:b/>
                <w:sz w:val="20"/>
                <w:szCs w:val="20"/>
              </w:rPr>
              <w:sym w:font="Wingdings" w:char="F0E0"/>
            </w:r>
            <w:r w:rsidRPr="00053CC0">
              <w:rPr>
                <w:sz w:val="20"/>
                <w:szCs w:val="20"/>
              </w:rPr>
              <w:t xml:space="preserve"> Anrede: </w:t>
            </w:r>
            <w:r w:rsidR="00053CC0" w:rsidRPr="00053CC0">
              <w:rPr>
                <w:sz w:val="20"/>
                <w:szCs w:val="20"/>
              </w:rPr>
              <w:t>Dear Minister / Sehr geehrter Herr Minister</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EA04DE" w:rsidTr="00164691">
        <w:tc>
          <w:tcPr>
            <w:tcW w:w="5000" w:type="pct"/>
          </w:tcPr>
          <w:p w:rsidR="00AC6099" w:rsidRPr="00EA04DE" w:rsidRDefault="0029166D" w:rsidP="00EA04DE">
            <w:pPr>
              <w:pStyle w:val="BitteschreibenSie"/>
              <w:rPr>
                <w:sz w:val="20"/>
              </w:rPr>
            </w:pPr>
            <w:r w:rsidRPr="00EA04DE">
              <w:rPr>
                <w:b/>
                <w:sz w:val="20"/>
              </w:rPr>
              <w:sym w:font="Wingdings" w:char="F0E0"/>
            </w:r>
            <w:r w:rsidR="00AC6099" w:rsidRPr="00EA04DE">
              <w:rPr>
                <w:sz w:val="20"/>
              </w:rPr>
              <w:t xml:space="preserve"> Einen fertigen </w:t>
            </w:r>
            <w:r w:rsidR="00AC6099" w:rsidRPr="00EA04DE">
              <w:rPr>
                <w:b/>
                <w:sz w:val="20"/>
              </w:rPr>
              <w:t>Modellbrief auf Deutsch</w:t>
            </w:r>
            <w:r w:rsidR="00AC6099" w:rsidRPr="00EA04DE">
              <w:rPr>
                <w:sz w:val="20"/>
              </w:rPr>
              <w:t xml:space="preserve"> zu diesem Fall finden Sie </w:t>
            </w:r>
            <w:r w:rsidR="00AC6099" w:rsidRPr="00EA04DE">
              <w:rPr>
                <w:b/>
                <w:sz w:val="20"/>
              </w:rPr>
              <w:t>auf Seite 6</w:t>
            </w:r>
            <w:r w:rsidR="00EA04DE" w:rsidRPr="00EA04DE">
              <w:rPr>
                <w:b/>
                <w:sz w:val="20"/>
              </w:rPr>
              <w:t>.</w:t>
            </w:r>
          </w:p>
        </w:tc>
      </w:tr>
    </w:tbl>
    <w:p w:rsidR="00665289" w:rsidRPr="00013213" w:rsidRDefault="00665289" w:rsidP="00665289">
      <w:pPr>
        <w:tabs>
          <w:tab w:val="left" w:pos="6085"/>
        </w:tabs>
        <w:rPr>
          <w:sz w:val="20"/>
          <w:szCs w:val="20"/>
        </w:rPr>
      </w:pPr>
    </w:p>
    <w:p w:rsidR="009A178E" w:rsidRPr="00013213" w:rsidRDefault="009A178E" w:rsidP="00665289">
      <w:pPr>
        <w:tabs>
          <w:tab w:val="left" w:pos="6085"/>
        </w:tabs>
        <w:rPr>
          <w:sz w:val="20"/>
          <w:szCs w:val="20"/>
        </w:rPr>
      </w:pPr>
    </w:p>
    <w:p w:rsidR="00665289" w:rsidRPr="00013213" w:rsidRDefault="0029166D" w:rsidP="00665289">
      <w:pPr>
        <w:tabs>
          <w:tab w:val="left" w:pos="6085"/>
        </w:tabs>
        <w:rPr>
          <w:sz w:val="20"/>
          <w:szCs w:val="20"/>
        </w:rPr>
      </w:pPr>
      <w:r w:rsidRPr="0029166D">
        <w:rPr>
          <w:b/>
          <w:sz w:val="20"/>
        </w:rPr>
        <w:sym w:font="Wingdings" w:char="F0E0"/>
      </w:r>
      <w:r w:rsidRPr="0029166D">
        <w:rPr>
          <w:b/>
          <w:sz w:val="20"/>
        </w:rPr>
        <w:t xml:space="preserve"> </w:t>
      </w:r>
      <w:r w:rsidR="00004532" w:rsidRPr="0029166D">
        <w:rPr>
          <w:rStyle w:val="Strong"/>
          <w:sz w:val="20"/>
          <w:szCs w:val="20"/>
        </w:rPr>
        <w:t xml:space="preserve">Porto: </w:t>
      </w:r>
      <w:r w:rsidR="00004532" w:rsidRPr="0029166D">
        <w:rPr>
          <w:sz w:val="20"/>
          <w:szCs w:val="20"/>
        </w:rPr>
        <w:t>Europa: CHF 1.50 / übrige Länder: CHF 2.00</w:t>
      </w:r>
    </w:p>
    <w:p w:rsidR="00004532" w:rsidRDefault="00004532" w:rsidP="00665289">
      <w:pPr>
        <w:tabs>
          <w:tab w:val="left" w:pos="6085"/>
        </w:tabs>
        <w:rPr>
          <w:sz w:val="20"/>
          <w:szCs w:val="20"/>
        </w:rPr>
      </w:pPr>
    </w:p>
    <w:p w:rsidR="0029166D" w:rsidRPr="00013213" w:rsidRDefault="0029166D" w:rsidP="00665289">
      <w:pPr>
        <w:tabs>
          <w:tab w:val="left" w:pos="6085"/>
        </w:tabs>
        <w:rPr>
          <w:sz w:val="20"/>
          <w:szCs w:val="20"/>
        </w:rPr>
      </w:pPr>
    </w:p>
    <w:tbl>
      <w:tblPr>
        <w:tblW w:w="4963" w:type="pct"/>
        <w:tblLook w:val="01E0"/>
      </w:tblPr>
      <w:tblGrid>
        <w:gridCol w:w="2802"/>
        <w:gridCol w:w="4252"/>
        <w:gridCol w:w="3403"/>
      </w:tblGrid>
      <w:tr w:rsidR="00665289" w:rsidRPr="00773FD2" w:rsidTr="00A93EA0">
        <w:trPr>
          <w:trHeight w:val="672"/>
        </w:trPr>
        <w:tc>
          <w:tcPr>
            <w:tcW w:w="3373" w:type="pct"/>
            <w:gridSpan w:val="2"/>
            <w:tcBorders>
              <w:left w:val="single" w:sz="2" w:space="0" w:color="auto"/>
              <w:right w:val="single" w:sz="2" w:space="0" w:color="auto"/>
            </w:tcBorders>
          </w:tcPr>
          <w:p w:rsidR="00665289" w:rsidRPr="00773FD2" w:rsidRDefault="003E3007" w:rsidP="009135E4">
            <w:pPr>
              <w:pStyle w:val="BriefvorschlagundForderungen"/>
              <w:rPr>
                <w:sz w:val="20"/>
              </w:rPr>
            </w:pPr>
            <w:r w:rsidRPr="00773FD2">
              <w:rPr>
                <w:caps w:val="0"/>
                <w:sz w:val="20"/>
              </w:rPr>
              <w:t>HÖFLICH FORMULIERTEN BRIEF SCHICKEN AN</w:t>
            </w:r>
            <w:r>
              <w:rPr>
                <w:caps w:val="0"/>
                <w:sz w:val="20"/>
              </w:rPr>
              <w:t xml:space="preserve"> DEN VERTEIDIGUNGSMINISTER</w:t>
            </w:r>
          </w:p>
        </w:tc>
        <w:tc>
          <w:tcPr>
            <w:tcW w:w="1627" w:type="pct"/>
            <w:tcBorders>
              <w:left w:val="single" w:sz="2" w:space="0" w:color="auto"/>
            </w:tcBorders>
          </w:tcPr>
          <w:p w:rsidR="00665289" w:rsidRPr="00773FD2" w:rsidRDefault="003E3007" w:rsidP="009135E4">
            <w:pPr>
              <w:pStyle w:val="HflichformulierterBriefan"/>
              <w:rPr>
                <w:sz w:val="20"/>
              </w:rPr>
            </w:pPr>
            <w:r w:rsidRPr="00773FD2">
              <w:rPr>
                <w:caps w:val="0"/>
                <w:sz w:val="20"/>
              </w:rPr>
              <w:t>KOPIE AN</w:t>
            </w:r>
          </w:p>
        </w:tc>
      </w:tr>
      <w:tr w:rsidR="0029166D" w:rsidRPr="00773FD2" w:rsidTr="00A93EA0">
        <w:tc>
          <w:tcPr>
            <w:tcW w:w="1340" w:type="pct"/>
            <w:tcBorders>
              <w:left w:val="single" w:sz="2" w:space="0" w:color="auto"/>
              <w:right w:val="dotted" w:sz="4" w:space="0" w:color="auto"/>
            </w:tcBorders>
          </w:tcPr>
          <w:p w:rsidR="0029166D" w:rsidRPr="00A93EA0" w:rsidRDefault="0029166D" w:rsidP="00A55703">
            <w:pPr>
              <w:pStyle w:val="Fallbeschrieb"/>
              <w:rPr>
                <w:highlight w:val="yellow"/>
              </w:rPr>
            </w:pPr>
            <w:r w:rsidRPr="00A93EA0">
              <w:t>Avigdor Li</w:t>
            </w:r>
            <w:r w:rsidR="00A55703">
              <w:t>e</w:t>
            </w:r>
            <w:r w:rsidRPr="00A93EA0">
              <w:t>berman</w:t>
            </w:r>
            <w:r w:rsidR="00A93EA0" w:rsidRPr="00A93EA0">
              <w:br/>
            </w:r>
            <w:r w:rsidRPr="00A93EA0">
              <w:t>Minist</w:t>
            </w:r>
            <w:r w:rsidR="00A93EA0" w:rsidRPr="00A93EA0">
              <w:t>er</w:t>
            </w:r>
            <w:r w:rsidRPr="00A93EA0">
              <w:t xml:space="preserve"> </w:t>
            </w:r>
            <w:r w:rsidR="00A93EA0" w:rsidRPr="00A93EA0">
              <w:t>of</w:t>
            </w:r>
            <w:r w:rsidRPr="00A93EA0">
              <w:t xml:space="preserve"> D</w:t>
            </w:r>
            <w:r w:rsidR="00A93EA0" w:rsidRPr="00A93EA0">
              <w:t>e</w:t>
            </w:r>
            <w:r w:rsidRPr="00A93EA0">
              <w:t>fen</w:t>
            </w:r>
            <w:r w:rsidR="00A93EA0" w:rsidRPr="00A93EA0">
              <w:t>c</w:t>
            </w:r>
            <w:r w:rsidRPr="00A93EA0">
              <w:t>e</w:t>
            </w:r>
            <w:r w:rsidRPr="00A93EA0">
              <w:br/>
              <w:t>37 Kaplan Street</w:t>
            </w:r>
            <w:r w:rsidRPr="00A93EA0">
              <w:br/>
              <w:t>Hakirya</w:t>
            </w:r>
            <w:r w:rsidRPr="00A93EA0">
              <w:br/>
              <w:t>Tel Aviv 61909</w:t>
            </w:r>
            <w:r w:rsidRPr="00A93EA0">
              <w:br/>
              <w:t>Isra</w:t>
            </w:r>
            <w:r w:rsidR="00A93EA0">
              <w:t>e</w:t>
            </w:r>
            <w:r w:rsidRPr="00A93EA0">
              <w:t>l</w:t>
            </w:r>
          </w:p>
        </w:tc>
        <w:tc>
          <w:tcPr>
            <w:tcW w:w="2033" w:type="pct"/>
            <w:tcBorders>
              <w:left w:val="dotted" w:sz="4" w:space="0" w:color="auto"/>
              <w:right w:val="single" w:sz="2" w:space="0" w:color="auto"/>
            </w:tcBorders>
            <w:vAlign w:val="bottom"/>
          </w:tcPr>
          <w:p w:rsidR="00A93EA0" w:rsidRDefault="00A93EA0" w:rsidP="00A55703">
            <w:pPr>
              <w:pStyle w:val="Fallbeschrieb"/>
            </w:pPr>
            <w:r w:rsidRPr="00A93EA0">
              <w:t>E-</w:t>
            </w:r>
            <w:r>
              <w:t>M</w:t>
            </w:r>
            <w:r w:rsidRPr="00A93EA0">
              <w:t xml:space="preserve">ail : </w:t>
            </w:r>
            <w:r w:rsidRPr="00A93EA0">
              <w:br/>
            </w:r>
            <w:hyperlink r:id="rId15" w:history="1">
              <w:r w:rsidRPr="00A93EA0">
                <w:rPr>
                  <w:rStyle w:val="Hyperlink"/>
                </w:rPr>
                <w:t>minister@mod.gov.il</w:t>
              </w:r>
            </w:hyperlink>
            <w:r w:rsidRPr="00A93EA0">
              <w:br/>
            </w:r>
            <w:hyperlink r:id="rId16" w:history="1">
              <w:r w:rsidRPr="00A93EA0">
                <w:rPr>
                  <w:rStyle w:val="Hyperlink"/>
                </w:rPr>
                <w:t>pniot@mod.gov.il</w:t>
              </w:r>
            </w:hyperlink>
            <w:r w:rsidRPr="00A93EA0">
              <w:br/>
            </w:r>
            <w:hyperlink r:id="rId17" w:history="1">
              <w:r w:rsidRPr="00A93EA0">
                <w:rPr>
                  <w:rStyle w:val="Hyperlink"/>
                </w:rPr>
                <w:t>aliberman@knesset.gov.il</w:t>
              </w:r>
            </w:hyperlink>
          </w:p>
          <w:p w:rsidR="00A93EA0" w:rsidRDefault="00A93EA0" w:rsidP="00A55703">
            <w:pPr>
              <w:pStyle w:val="Fallbeschrieb"/>
            </w:pPr>
          </w:p>
          <w:p w:rsidR="0029166D" w:rsidRPr="00F6161F" w:rsidRDefault="0029166D" w:rsidP="00A55703">
            <w:pPr>
              <w:pStyle w:val="Fallbeschrieb"/>
            </w:pPr>
            <w:r>
              <w:t>Fax :</w:t>
            </w:r>
            <w:r>
              <w:br/>
              <w:t>+972 36916940</w:t>
            </w:r>
            <w:r>
              <w:br/>
              <w:t>+972 3696275</w:t>
            </w:r>
            <w:r>
              <w:br/>
              <w:t>+972 3691791</w:t>
            </w:r>
            <w:r>
              <w:br/>
              <w:t>+ 972 36962757</w:t>
            </w:r>
            <w:r>
              <w:br/>
            </w:r>
            <w:r w:rsidRPr="00164634">
              <w:t>+972 25303367</w:t>
            </w:r>
          </w:p>
        </w:tc>
        <w:tc>
          <w:tcPr>
            <w:tcW w:w="1627" w:type="pct"/>
            <w:tcBorders>
              <w:left w:val="single" w:sz="2" w:space="0" w:color="auto"/>
            </w:tcBorders>
          </w:tcPr>
          <w:p w:rsidR="0029166D" w:rsidRPr="00224644" w:rsidRDefault="00A93EA0" w:rsidP="00A93EA0">
            <w:pPr>
              <w:pStyle w:val="Adressen1-3"/>
              <w:rPr>
                <w:sz w:val="20"/>
                <w:szCs w:val="20"/>
                <w:highlight w:val="yellow"/>
              </w:rPr>
            </w:pPr>
            <w:r>
              <w:rPr>
                <w:sz w:val="20"/>
                <w:szCs w:val="20"/>
              </w:rPr>
              <w:t>Botschaft von Israel</w:t>
            </w:r>
            <w:r w:rsidR="0029166D" w:rsidRPr="00F86D92">
              <w:rPr>
                <w:sz w:val="20"/>
                <w:szCs w:val="20"/>
              </w:rPr>
              <w:br/>
              <w:t>Alpenstrasse 32</w:t>
            </w:r>
            <w:r w:rsidR="0029166D" w:rsidRPr="00F86D92">
              <w:rPr>
                <w:sz w:val="20"/>
                <w:szCs w:val="20"/>
              </w:rPr>
              <w:br/>
            </w:r>
            <w:r>
              <w:rPr>
                <w:sz w:val="20"/>
                <w:szCs w:val="20"/>
              </w:rPr>
              <w:t>Postfach</w:t>
            </w:r>
            <w:r w:rsidR="0029166D" w:rsidRPr="00F86D92">
              <w:rPr>
                <w:sz w:val="20"/>
                <w:szCs w:val="20"/>
              </w:rPr>
              <w:br/>
              <w:t xml:space="preserve">3000 </w:t>
            </w:r>
            <w:r w:rsidR="0029166D" w:rsidRPr="00A93EA0">
              <w:rPr>
                <w:sz w:val="20"/>
                <w:szCs w:val="20"/>
              </w:rPr>
              <w:t>Bern 6</w:t>
            </w:r>
            <w:r w:rsidR="0029166D" w:rsidRPr="00A93EA0">
              <w:rPr>
                <w:sz w:val="20"/>
                <w:szCs w:val="20"/>
              </w:rPr>
              <w:br/>
            </w:r>
            <w:r w:rsidR="0029166D">
              <w:rPr>
                <w:sz w:val="20"/>
                <w:szCs w:val="20"/>
              </w:rPr>
              <w:br/>
            </w:r>
            <w:r w:rsidR="0029166D" w:rsidRPr="00F6161F">
              <w:rPr>
                <w:sz w:val="20"/>
                <w:szCs w:val="20"/>
              </w:rPr>
              <w:t>Fax: 031 356 35 56</w:t>
            </w:r>
            <w:r w:rsidR="0029166D">
              <w:rPr>
                <w:sz w:val="20"/>
                <w:szCs w:val="20"/>
              </w:rPr>
              <w:br/>
            </w:r>
            <w:r w:rsidR="0029166D" w:rsidRPr="00F6161F">
              <w:rPr>
                <w:sz w:val="20"/>
                <w:szCs w:val="20"/>
              </w:rPr>
              <w:t>E-</w:t>
            </w:r>
            <w:r>
              <w:rPr>
                <w:sz w:val="20"/>
                <w:szCs w:val="20"/>
              </w:rPr>
              <w:t>M</w:t>
            </w:r>
            <w:r w:rsidR="0029166D" w:rsidRPr="00F6161F">
              <w:rPr>
                <w:sz w:val="20"/>
                <w:szCs w:val="20"/>
              </w:rPr>
              <w:t xml:space="preserve">ail: </w:t>
            </w:r>
            <w:hyperlink r:id="rId18" w:history="1">
              <w:r w:rsidR="0029166D" w:rsidRPr="00334122">
                <w:rPr>
                  <w:rStyle w:val="Hyperlink"/>
                  <w:sz w:val="20"/>
                  <w:szCs w:val="20"/>
                </w:rPr>
                <w:t>amb-sec@bern.mfa.gov.il</w:t>
              </w:r>
            </w:hyperlink>
            <w:r w:rsidR="0029166D">
              <w:rPr>
                <w:sz w:val="20"/>
                <w:szCs w:val="20"/>
              </w:rPr>
              <w:t xml:space="preserve"> </w:t>
            </w:r>
          </w:p>
        </w:tc>
      </w:tr>
    </w:tbl>
    <w:p w:rsidR="00C5556A" w:rsidRPr="00B44706" w:rsidRDefault="00C5556A" w:rsidP="00B44706">
      <w:pPr>
        <w:rPr>
          <w:sz w:val="2"/>
          <w:szCs w:val="2"/>
        </w:rPr>
      </w:pPr>
    </w:p>
    <w:p w:rsidR="00C5556A" w:rsidRPr="00B44706" w:rsidRDefault="00C5556A" w:rsidP="00B44706">
      <w:pPr>
        <w:rPr>
          <w:sz w:val="2"/>
          <w:szCs w:val="2"/>
        </w:rPr>
        <w:sectPr w:rsidR="00C5556A" w:rsidRPr="00B44706" w:rsidSect="000C3A18">
          <w:headerReference w:type="even" r:id="rId19"/>
          <w:headerReference w:type="default" r:id="rId20"/>
          <w:pgSz w:w="11907" w:h="16840" w:code="9"/>
          <w:pgMar w:top="794" w:right="794" w:bottom="794" w:left="794" w:header="720" w:footer="720" w:gutter="0"/>
          <w:cols w:space="708"/>
          <w:docGrid w:linePitch="360"/>
        </w:sectPr>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DB2360" w:rsidP="00A9605F">
      <w:pPr>
        <w:pStyle w:val="AbschnittBriefe"/>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912546" w:rsidRDefault="00912546" w:rsidP="00A9605F">
      <w:pPr>
        <w:pStyle w:val="AbschnittBriefe"/>
      </w:pPr>
    </w:p>
    <w:p w:rsidR="009F212C" w:rsidRPr="006F1C06" w:rsidRDefault="009F212C" w:rsidP="00A9605F">
      <w:pPr>
        <w:pStyle w:val="AbschnittBriefe"/>
      </w:pPr>
    </w:p>
    <w:p w:rsidR="005470B5" w:rsidRDefault="005470B5" w:rsidP="00A9605F">
      <w:pPr>
        <w:pStyle w:val="AbschnittBriefe"/>
      </w:pPr>
    </w:p>
    <w:p w:rsidR="00912546" w:rsidRPr="00EC6E9F" w:rsidRDefault="00AA60F1" w:rsidP="00A9605F">
      <w:pPr>
        <w:pStyle w:val="AbschnittBriefe"/>
      </w:pPr>
      <w:r>
        <w:t xml:space="preserve">                                                                                                </w:t>
      </w:r>
      <w:r w:rsidR="009F212C" w:rsidRPr="00EC6E9F">
        <w:t>Ort und Datum:</w:t>
      </w:r>
    </w:p>
    <w:p w:rsidR="0028252A" w:rsidRDefault="0028252A" w:rsidP="00A9605F">
      <w:pPr>
        <w:pStyle w:val="AbschnittBriefe"/>
      </w:pPr>
    </w:p>
    <w:p w:rsidR="00A331A8" w:rsidRDefault="00A331A8" w:rsidP="00A9605F">
      <w:pPr>
        <w:pStyle w:val="AbschnittBriefe"/>
      </w:pPr>
    </w:p>
    <w:p w:rsidR="00DD2151" w:rsidRPr="0028252A" w:rsidRDefault="00DD2151" w:rsidP="00A9605F">
      <w:pPr>
        <w:pStyle w:val="AbschnittBriefe"/>
      </w:pPr>
    </w:p>
    <w:p w:rsidR="0028252A" w:rsidRPr="006D1E9C" w:rsidRDefault="0028252A" w:rsidP="006D1E9C">
      <w:pPr>
        <w:pStyle w:val="BetreffzeileBrief"/>
      </w:pPr>
      <w:r w:rsidRPr="00EF350C">
        <w:t>Betr</w:t>
      </w:r>
      <w:r w:rsidR="00EF350C" w:rsidRPr="00EF350C">
        <w:t>ifft: Sirikan Charoensiri (aka June)</w:t>
      </w:r>
    </w:p>
    <w:p w:rsidR="00912546" w:rsidRPr="00EC6E9F" w:rsidRDefault="00912546" w:rsidP="00A9605F">
      <w:pPr>
        <w:pStyle w:val="AbschnittBriefe"/>
      </w:pPr>
    </w:p>
    <w:p w:rsidR="00EF350C" w:rsidRDefault="00DB2360" w:rsidP="00EF350C">
      <w:pPr>
        <w:pStyle w:val="AbschnittBriefe"/>
      </w:pPr>
      <w:r w:rsidRPr="00DB2360">
        <w:rPr>
          <w:noProof/>
          <w:highlight w:val="yellow"/>
          <w:lang w:eastAsia="de-CH"/>
        </w:rPr>
        <w:pict>
          <v:shape id="_x0000_s1081" type="#_x0000_t202" style="position:absolute;margin-left:351.55pt;margin-top:144.45pt;width:204.5pt;height:103.1pt;z-index:251653632;mso-position-horizontal-relative:page;mso-position-vertical-relative:page" o:allowincell="f" o:allowoverlap="f" filled="f" stroked="f">
            <v:textbox style="mso-next-textbox:#_x0000_s1081" inset="0,0,0,0">
              <w:txbxContent>
                <w:p w:rsidR="00EF350C" w:rsidRPr="00EF350C" w:rsidRDefault="00EF350C" w:rsidP="00EF350C">
                  <w:pPr>
                    <w:rPr>
                      <w:sz w:val="20"/>
                      <w:szCs w:val="22"/>
                      <w:lang w:val="en-GB"/>
                    </w:rPr>
                  </w:pPr>
                  <w:r w:rsidRPr="00EF350C">
                    <w:rPr>
                      <w:sz w:val="20"/>
                      <w:szCs w:val="22"/>
                      <w:lang w:val="en-GB"/>
                    </w:rPr>
                    <w:t>Commissioner General of Royal Thai Police</w:t>
                  </w:r>
                </w:p>
                <w:p w:rsidR="00EF350C" w:rsidRPr="00EF350C" w:rsidRDefault="00EF350C" w:rsidP="00EF350C">
                  <w:pPr>
                    <w:rPr>
                      <w:sz w:val="20"/>
                      <w:szCs w:val="22"/>
                      <w:lang w:val="en-GB"/>
                    </w:rPr>
                  </w:pPr>
                  <w:r w:rsidRPr="00EF350C">
                    <w:rPr>
                      <w:sz w:val="20"/>
                      <w:szCs w:val="22"/>
                      <w:lang w:val="en-GB"/>
                    </w:rPr>
                    <w:t xml:space="preserve">Police General </w:t>
                  </w:r>
                  <w:proofErr w:type="spellStart"/>
                  <w:r w:rsidRPr="00EF350C">
                    <w:rPr>
                      <w:sz w:val="20"/>
                      <w:szCs w:val="22"/>
                      <w:lang w:val="en-GB"/>
                    </w:rPr>
                    <w:t>Chakthip</w:t>
                  </w:r>
                  <w:proofErr w:type="spellEnd"/>
                  <w:r w:rsidRPr="00EF350C">
                    <w:rPr>
                      <w:sz w:val="20"/>
                      <w:szCs w:val="22"/>
                      <w:lang w:val="en-GB"/>
                    </w:rPr>
                    <w:t xml:space="preserve"> </w:t>
                  </w:r>
                  <w:proofErr w:type="spellStart"/>
                  <w:r w:rsidRPr="00EF350C">
                    <w:rPr>
                      <w:sz w:val="20"/>
                      <w:szCs w:val="22"/>
                      <w:lang w:val="en-GB"/>
                    </w:rPr>
                    <w:t>Chaijinda</w:t>
                  </w:r>
                  <w:proofErr w:type="spellEnd"/>
                </w:p>
                <w:p w:rsidR="00EF350C" w:rsidRPr="00EF350C" w:rsidRDefault="00EF350C" w:rsidP="00EF350C">
                  <w:pPr>
                    <w:rPr>
                      <w:sz w:val="20"/>
                      <w:szCs w:val="22"/>
                      <w:lang w:val="en-GB"/>
                    </w:rPr>
                  </w:pPr>
                  <w:r w:rsidRPr="00EF350C">
                    <w:rPr>
                      <w:sz w:val="20"/>
                      <w:szCs w:val="22"/>
                      <w:lang w:val="en-GB"/>
                    </w:rPr>
                    <w:t>Royal Thai Police Headquarters</w:t>
                  </w:r>
                </w:p>
                <w:p w:rsidR="00EF350C" w:rsidRPr="00EF350C" w:rsidRDefault="00EF350C" w:rsidP="00EF350C">
                  <w:pPr>
                    <w:rPr>
                      <w:sz w:val="20"/>
                      <w:szCs w:val="22"/>
                    </w:rPr>
                  </w:pPr>
                  <w:r w:rsidRPr="00EF350C">
                    <w:rPr>
                      <w:sz w:val="20"/>
                      <w:szCs w:val="22"/>
                    </w:rPr>
                    <w:t>Rama 1 Road</w:t>
                  </w:r>
                </w:p>
                <w:p w:rsidR="00EF350C" w:rsidRPr="00EF350C" w:rsidRDefault="00EF350C" w:rsidP="00EF350C">
                  <w:pPr>
                    <w:rPr>
                      <w:sz w:val="20"/>
                      <w:szCs w:val="22"/>
                    </w:rPr>
                  </w:pPr>
                  <w:r w:rsidRPr="00EF350C">
                    <w:rPr>
                      <w:sz w:val="20"/>
                      <w:szCs w:val="22"/>
                    </w:rPr>
                    <w:t>Pathumwan</w:t>
                  </w:r>
                </w:p>
                <w:p w:rsidR="00EF350C" w:rsidRPr="00EF350C" w:rsidRDefault="00EF350C" w:rsidP="00EF350C">
                  <w:pPr>
                    <w:rPr>
                      <w:sz w:val="20"/>
                      <w:szCs w:val="22"/>
                    </w:rPr>
                  </w:pPr>
                  <w:r w:rsidRPr="00EF350C">
                    <w:rPr>
                      <w:sz w:val="20"/>
                      <w:szCs w:val="22"/>
                    </w:rPr>
                    <w:t>Bangkok, 10330</w:t>
                  </w:r>
                </w:p>
                <w:p w:rsidR="005470B5" w:rsidRPr="00EF350C" w:rsidRDefault="00EF350C" w:rsidP="00EF350C">
                  <w:pPr>
                    <w:rPr>
                      <w:sz w:val="16"/>
                      <w:szCs w:val="22"/>
                    </w:rPr>
                  </w:pPr>
                  <w:r w:rsidRPr="00EF350C">
                    <w:rPr>
                      <w:sz w:val="20"/>
                      <w:szCs w:val="22"/>
                    </w:rPr>
                    <w:t>THAILAND</w:t>
                  </w:r>
                </w:p>
              </w:txbxContent>
            </v:textbox>
            <w10:wrap anchorx="page" anchory="page"/>
            <w10:anchorlock/>
          </v:shape>
        </w:pict>
      </w:r>
      <w:r w:rsidR="00EF350C">
        <w:t>Sehr geehrter Herr Polizeipräsident</w:t>
      </w:r>
    </w:p>
    <w:p w:rsidR="00EF350C" w:rsidRPr="00EF350C" w:rsidRDefault="00EF350C" w:rsidP="00EF350C">
      <w:pPr>
        <w:pStyle w:val="AbschnittBriefe"/>
        <w:rPr>
          <w:highlight w:val="yellow"/>
        </w:rPr>
      </w:pPr>
    </w:p>
    <w:p w:rsidR="00EF350C" w:rsidRDefault="00EF350C" w:rsidP="00EF350C">
      <w:pPr>
        <w:pStyle w:val="AbschnittBriefe"/>
      </w:pPr>
      <w:r>
        <w:t>Sirikan Charoensiri (June) ist eine führende Menschenrechtsanwältin in Thailand</w:t>
      </w:r>
      <w:r w:rsidR="00A55703">
        <w:t>.</w:t>
      </w:r>
      <w:r>
        <w:t xml:space="preserve"> </w:t>
      </w:r>
      <w:r w:rsidR="00A55703">
        <w:t>Sie vertritt regelmässig Personen</w:t>
      </w:r>
      <w:r>
        <w:t>, die wegen der friedlichen Wahrnehmung ihrer Menschenrechte strafrechtlich verfolgt werden. Nun wird sie selbst strafrechtlich verfolgt. Ihr wird unter Paragraf 368 des Strafgesetzbuchs das «Nichtbefolgen amtlicher Anordnungen» und unter Paragraf 142 das «Unterschlagen von Beweisen» vorgeworfen. Grund für diese Anklagen ist, dass sie der Polizei nicht erlaubt hatte, ihr Auto ohne entsprechenden Beschluss zu durchsuchen. Als die PolizeibeamtInnen daraufhin ihr Auto beschlagnahmten, erstattete Sirikan Charoensiri Anzeige wegen Dienstvergehen gegen sie. Im Zusammenhang mit dieser Anzeige wird sie zudem beschuldigt, bei der Polizei eine falsche Aussage gemacht zu haben. Im Fall einer Verurteilung in diesen drei Punkten drohen Sirikan Charoensiri insgesamt bis zu 15 Jahre Gefängnis.</w:t>
      </w:r>
    </w:p>
    <w:p w:rsidR="00EF350C" w:rsidRDefault="00EF350C" w:rsidP="00EF350C">
      <w:pPr>
        <w:pStyle w:val="AbschnittBriefe"/>
      </w:pPr>
      <w:r>
        <w:t>Die Menschenrechtsanwältin wurde im September 2016 von den Polizeibehörden vorgeladen, weil man ihr vorwarf, gemeinsam mit den pro-demokratischen AktivistInnen, die sie verteidigt, rechtswidrige Aktivitäten durchgeführt zu haben. Sollte sie deswegen unter Anklage gestellt werden, droht ihr ein Verfahren vor einem Militärgericht.</w:t>
      </w:r>
    </w:p>
    <w:p w:rsidR="00EF350C" w:rsidRDefault="00EF350C" w:rsidP="00EF350C">
      <w:pPr>
        <w:pStyle w:val="AbschnittBriefe"/>
      </w:pPr>
    </w:p>
    <w:p w:rsidR="00EF350C" w:rsidRDefault="00EF350C" w:rsidP="00EF350C">
      <w:pPr>
        <w:pStyle w:val="AbschnittBriefe"/>
      </w:pPr>
      <w:r>
        <w:t xml:space="preserve">Ich bin sehr besorgt über diese Situation und fordere Sie auf, sicherzustellen, </w:t>
      </w:r>
      <w:r w:rsidRPr="00EF350C">
        <w:rPr>
          <w:b/>
        </w:rPr>
        <w:t>dass alle polizeilichen Ermittlungen gegen Sirikan Charoensiri eingestellt werden</w:t>
      </w:r>
      <w:r>
        <w:t xml:space="preserve">, </w:t>
      </w:r>
      <w:r w:rsidR="00A55703">
        <w:t>da diese</w:t>
      </w:r>
      <w:r>
        <w:t xml:space="preserve"> lediglich mit der rechtmässigen Vertretung ihrer MandantInnen zusammenhängen.</w:t>
      </w:r>
    </w:p>
    <w:p w:rsidR="00497AF9" w:rsidRDefault="00EF350C" w:rsidP="00EF350C">
      <w:pPr>
        <w:pStyle w:val="AbschnittBriefe"/>
      </w:pPr>
      <w:r>
        <w:t>Auch die Strafverfolgung von anderen Personen, die sich für den Schutz der Menschenrechte einsetzen, muss umgehend gestoppt werden.</w:t>
      </w:r>
    </w:p>
    <w:p w:rsidR="00EF350C" w:rsidRPr="00A331A8" w:rsidRDefault="00EF350C" w:rsidP="00EF350C">
      <w:pPr>
        <w:pStyle w:val="AbschnittBriefe"/>
        <w:rPr>
          <w:highlight w:val="yellow"/>
        </w:rPr>
      </w:pPr>
    </w:p>
    <w:p w:rsidR="00AE4BD1" w:rsidRDefault="00A331A8" w:rsidP="00A9605F">
      <w:pPr>
        <w:pStyle w:val="AbschnittBriefe"/>
      </w:pPr>
      <w:r w:rsidRPr="00EF350C">
        <w:t>Hochachtungsvoll</w:t>
      </w:r>
    </w:p>
    <w:p w:rsidR="00EF350C" w:rsidRDefault="00EF350C" w:rsidP="00A9605F">
      <w:pPr>
        <w:pStyle w:val="AbschnittBriefe"/>
      </w:pPr>
    </w:p>
    <w:p w:rsidR="00EF350C" w:rsidRPr="00EC6E9F" w:rsidRDefault="00EF350C" w:rsidP="00A9605F">
      <w:pPr>
        <w:pStyle w:val="AbschnittBriefe"/>
      </w:pPr>
    </w:p>
    <w:p w:rsidR="00A331A8" w:rsidRPr="00912546" w:rsidRDefault="00DB2360" w:rsidP="00A331A8">
      <w:pPr>
        <w:pStyle w:val="AbschnittBriefe"/>
      </w:pPr>
      <w:r>
        <w:rPr>
          <w:noProof/>
          <w:lang w:eastAsia="de-CH"/>
        </w:rPr>
        <w:pict>
          <v:shape id="_x0000_s1106" type="#_x0000_t202" style="position:absolute;margin-left:70.9pt;margin-top:766pt;width:481.9pt;height:33.45pt;z-index:251655680;mso-position-horizontal-relative:page;mso-position-vertical-relative:page" o:allowincell="f" o:allowoverlap="f" filled="f" stroked="f">
            <v:textbox style="mso-next-textbox:#_x0000_s1106" inset="0,0,0,0">
              <w:txbxContent>
                <w:p w:rsidR="0028252A" w:rsidRPr="00EF350C" w:rsidRDefault="0028252A" w:rsidP="0028252A">
                  <w:pPr>
                    <w:rPr>
                      <w:b/>
                    </w:rPr>
                  </w:pPr>
                  <w:r w:rsidRPr="00EF350C">
                    <w:rPr>
                      <w:b/>
                    </w:rPr>
                    <w:t>Kopie:</w:t>
                  </w:r>
                </w:p>
                <w:p w:rsidR="00EF350C" w:rsidRDefault="00EF350C" w:rsidP="00EF350C">
                  <w:r w:rsidRPr="00EF350C">
                    <w:t>Botschaft von Thailand, Kirchstrasse 56, 3097 Liebefeld</w:t>
                  </w:r>
                </w:p>
                <w:p w:rsidR="00A331A8" w:rsidRPr="00A331A8" w:rsidRDefault="00EF350C" w:rsidP="00EF350C">
                  <w:r>
                    <w:t>Fax: 031 970 30 35 / E-Mail: thai.bern@bluewin.ch</w:t>
                  </w:r>
                </w:p>
              </w:txbxContent>
            </v:textbox>
            <w10:wrap anchorx="page" anchory="page"/>
            <w10:anchorlock/>
          </v:shape>
        </w:pict>
      </w:r>
      <w:r w:rsidR="00333A12"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DB2360"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A331A8" w:rsidRDefault="00A331A8" w:rsidP="00A331A8">
      <w:pPr>
        <w:pStyle w:val="AbschnittBriefe"/>
      </w:pPr>
    </w:p>
    <w:p w:rsidR="00DD2151" w:rsidRPr="0028252A" w:rsidRDefault="00DD2151" w:rsidP="00A331A8">
      <w:pPr>
        <w:pStyle w:val="AbschnittBriefe"/>
      </w:pPr>
    </w:p>
    <w:p w:rsidR="00A331A8" w:rsidRPr="00EC6E9F" w:rsidRDefault="00A331A8" w:rsidP="006D1E9C">
      <w:pPr>
        <w:pStyle w:val="BetreffzeileBrief"/>
      </w:pPr>
      <w:r w:rsidRPr="000A3EA6">
        <w:t>Betr</w:t>
      </w:r>
      <w:r w:rsidR="000A3EA6" w:rsidRPr="000A3EA6">
        <w:t>ifft: Dzmitry Paliyenka</w:t>
      </w:r>
    </w:p>
    <w:p w:rsidR="00A331A8" w:rsidRPr="00EC6E9F" w:rsidRDefault="00A331A8" w:rsidP="00A331A8">
      <w:pPr>
        <w:pStyle w:val="AbschnittBriefe"/>
      </w:pPr>
    </w:p>
    <w:p w:rsidR="000A3EA6" w:rsidRPr="000A3EA6" w:rsidRDefault="00DB2360" w:rsidP="000A3EA6">
      <w:pPr>
        <w:pStyle w:val="AbschnittBriefe"/>
        <w:rPr>
          <w:highlight w:val="yellow"/>
        </w:rPr>
      </w:pPr>
      <w:r w:rsidRPr="00DB2360">
        <w:rPr>
          <w:noProof/>
          <w:highlight w:val="yellow"/>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0A3EA6" w:rsidRPr="000A3EA6" w:rsidRDefault="000A3EA6" w:rsidP="000A3EA6">
                  <w:pPr>
                    <w:rPr>
                      <w:sz w:val="22"/>
                      <w:szCs w:val="22"/>
                      <w:lang w:val="en-GB"/>
                    </w:rPr>
                  </w:pPr>
                  <w:proofErr w:type="spellStart"/>
                  <w:r w:rsidRPr="000A3EA6">
                    <w:rPr>
                      <w:sz w:val="22"/>
                      <w:szCs w:val="22"/>
                      <w:lang w:val="en-GB"/>
                    </w:rPr>
                    <w:t>Alyaksandr</w:t>
                  </w:r>
                  <w:proofErr w:type="spellEnd"/>
                  <w:r w:rsidRPr="000A3EA6">
                    <w:rPr>
                      <w:sz w:val="22"/>
                      <w:szCs w:val="22"/>
                      <w:lang w:val="en-GB"/>
                    </w:rPr>
                    <w:t xml:space="preserve"> </w:t>
                  </w:r>
                  <w:proofErr w:type="spellStart"/>
                  <w:r w:rsidRPr="000A3EA6">
                    <w:rPr>
                      <w:sz w:val="22"/>
                      <w:szCs w:val="22"/>
                      <w:lang w:val="en-GB"/>
                    </w:rPr>
                    <w:t>Kaniuk</w:t>
                  </w:r>
                  <w:proofErr w:type="spellEnd"/>
                </w:p>
                <w:p w:rsidR="000A3EA6" w:rsidRPr="000A3EA6" w:rsidRDefault="000A3EA6" w:rsidP="000A3EA6">
                  <w:pPr>
                    <w:rPr>
                      <w:sz w:val="22"/>
                      <w:szCs w:val="22"/>
                      <w:lang w:val="en-GB"/>
                    </w:rPr>
                  </w:pPr>
                  <w:r w:rsidRPr="000A3EA6">
                    <w:rPr>
                      <w:sz w:val="22"/>
                      <w:szCs w:val="22"/>
                      <w:lang w:val="en-GB"/>
                    </w:rPr>
                    <w:t>Attorney general</w:t>
                  </w:r>
                </w:p>
                <w:p w:rsidR="000A3EA6" w:rsidRPr="000A3EA6" w:rsidRDefault="000A3EA6" w:rsidP="000A3EA6">
                  <w:pPr>
                    <w:rPr>
                      <w:sz w:val="22"/>
                      <w:szCs w:val="22"/>
                      <w:lang w:val="en-GB"/>
                    </w:rPr>
                  </w:pPr>
                  <w:r w:rsidRPr="000A3EA6">
                    <w:rPr>
                      <w:sz w:val="22"/>
                      <w:szCs w:val="22"/>
                      <w:lang w:val="en-GB"/>
                    </w:rPr>
                    <w:t xml:space="preserve">Vul. </w:t>
                  </w:r>
                  <w:proofErr w:type="spellStart"/>
                  <w:r w:rsidRPr="000A3EA6">
                    <w:rPr>
                      <w:sz w:val="22"/>
                      <w:szCs w:val="22"/>
                      <w:lang w:val="en-GB"/>
                    </w:rPr>
                    <w:t>Internatsionalnaya</w:t>
                  </w:r>
                  <w:proofErr w:type="spellEnd"/>
                  <w:r w:rsidRPr="000A3EA6">
                    <w:rPr>
                      <w:sz w:val="22"/>
                      <w:szCs w:val="22"/>
                      <w:lang w:val="en-GB"/>
                    </w:rPr>
                    <w:t xml:space="preserve"> 22</w:t>
                  </w:r>
                </w:p>
                <w:p w:rsidR="000A3EA6" w:rsidRPr="000A3EA6" w:rsidRDefault="000A3EA6" w:rsidP="000A3EA6">
                  <w:pPr>
                    <w:rPr>
                      <w:sz w:val="22"/>
                      <w:szCs w:val="22"/>
                    </w:rPr>
                  </w:pPr>
                  <w:r w:rsidRPr="000A3EA6">
                    <w:rPr>
                      <w:sz w:val="22"/>
                      <w:szCs w:val="22"/>
                    </w:rPr>
                    <w:t>220030 Minsk</w:t>
                  </w:r>
                </w:p>
                <w:p w:rsidR="00A331A8" w:rsidRPr="000A3EA6" w:rsidRDefault="000A3EA6" w:rsidP="000A3EA6">
                  <w:pPr>
                    <w:rPr>
                      <w:szCs w:val="22"/>
                    </w:rPr>
                  </w:pPr>
                  <w:r w:rsidRPr="000A3EA6">
                    <w:rPr>
                      <w:sz w:val="22"/>
                      <w:szCs w:val="22"/>
                    </w:rPr>
                    <w:t>BELARUS</w:t>
                  </w:r>
                </w:p>
              </w:txbxContent>
            </v:textbox>
            <w10:wrap anchorx="page" anchory="page"/>
            <w10:anchorlock/>
          </v:shape>
        </w:pict>
      </w:r>
      <w:r w:rsidR="000A3EA6">
        <w:t>Sehr geehrter Herr Generalstaatsanwalt</w:t>
      </w:r>
    </w:p>
    <w:p w:rsidR="000A3EA6" w:rsidRDefault="000A3EA6" w:rsidP="000A3EA6">
      <w:pPr>
        <w:pStyle w:val="AbschnittBriefe"/>
      </w:pPr>
    </w:p>
    <w:p w:rsidR="000A3EA6" w:rsidRDefault="000A3EA6" w:rsidP="000A3EA6">
      <w:pPr>
        <w:pStyle w:val="AbschnittBriefe"/>
      </w:pPr>
      <w:r>
        <w:t xml:space="preserve">Der 23-jährige </w:t>
      </w:r>
      <w:r w:rsidR="00D71892">
        <w:t>weiss</w:t>
      </w:r>
      <w:r>
        <w:t>russische Aktivist Dzmitry Paliyenka leistet derzeit eine zweijährige Haftstrafe wegen «Gewalt oder Gewaltandrohung gegen Angehörige der Strafverfolgungsbehörden» und «Produktion oder Verbreitung von pornografischem Material» ab, zu der er im Oktober 2016 verurteilt wurde.</w:t>
      </w:r>
    </w:p>
    <w:p w:rsidR="000A3EA6" w:rsidRDefault="000A3EA6" w:rsidP="000A3EA6">
      <w:pPr>
        <w:pStyle w:val="AbschnittBriefe"/>
      </w:pPr>
      <w:r>
        <w:t xml:space="preserve">Die Anklagen waren konstruiert und bezogen sich auf eine Fahrraddemonstration in der Hauptstadt Minsk am 29. April 2016, mit der friedlich gegen die Einschränkungen für RadfahrerInnen </w:t>
      </w:r>
      <w:r w:rsidR="00D71892">
        <w:t>protestiert wurde</w:t>
      </w:r>
      <w:r>
        <w:t>.</w:t>
      </w:r>
    </w:p>
    <w:p w:rsidR="000A3EA6" w:rsidRDefault="000A3EA6" w:rsidP="000A3EA6">
      <w:pPr>
        <w:pStyle w:val="AbschnittBriefe"/>
      </w:pPr>
    </w:p>
    <w:p w:rsidR="000A3EA6" w:rsidRDefault="000A3EA6" w:rsidP="000A3EA6">
      <w:pPr>
        <w:pStyle w:val="AbschnittBriefe"/>
      </w:pPr>
      <w:r>
        <w:t>Seit seinem Haftantritt im April 2017 wurde Amnesty International immer wieder berichtet, dass Dzmitry Paliyenka von den Gefängnisbehörden ins Visier genommen und unverhältnismässig streng behandelt wird.</w:t>
      </w:r>
    </w:p>
    <w:p w:rsidR="000A3EA6" w:rsidRDefault="000A3EA6" w:rsidP="000A3EA6">
      <w:pPr>
        <w:pStyle w:val="AbschnittBriefe"/>
      </w:pPr>
    </w:p>
    <w:p w:rsidR="00A331A8" w:rsidRPr="000A3EA6" w:rsidRDefault="000A3EA6" w:rsidP="000A3EA6">
      <w:pPr>
        <w:pStyle w:val="AbschnittBriefe"/>
      </w:pPr>
      <w:r>
        <w:t xml:space="preserve">Ich bin sehr besorgt über diese Situation und fordere Sie auf, </w:t>
      </w:r>
      <w:r w:rsidRPr="000A3EA6">
        <w:rPr>
          <w:b/>
        </w:rPr>
        <w:t>Dzmitry Paliyenka umgehend und bedingungslos freizulassen</w:t>
      </w:r>
      <w:r>
        <w:t xml:space="preserve">, da er </w:t>
      </w:r>
      <w:r w:rsidRPr="000A3EA6">
        <w:rPr>
          <w:b/>
        </w:rPr>
        <w:t>ein gewaltloser politischer Gefangener</w:t>
      </w:r>
      <w:r>
        <w:t xml:space="preserve"> ist und lediglich wegen der friedlichen Wahrnehmung seiner Rechte auf Meinungs- und Versammlungsfreiheit </w:t>
      </w:r>
      <w:r w:rsidRPr="000A3EA6">
        <w:t>inhaftiert ist.</w:t>
      </w:r>
    </w:p>
    <w:p w:rsidR="000A3EA6" w:rsidRPr="000A3EA6" w:rsidRDefault="000A3EA6" w:rsidP="00A331A8">
      <w:pPr>
        <w:pStyle w:val="AbschnittBriefe"/>
      </w:pPr>
    </w:p>
    <w:p w:rsidR="00A331A8" w:rsidRDefault="00A331A8" w:rsidP="00A331A8">
      <w:pPr>
        <w:pStyle w:val="AbschnittBriefe"/>
      </w:pPr>
      <w:r w:rsidRPr="000A3EA6">
        <w:t>Hochachtungsvoll</w:t>
      </w:r>
    </w:p>
    <w:p w:rsidR="000A3EA6" w:rsidRDefault="000A3EA6" w:rsidP="00A331A8">
      <w:pPr>
        <w:pStyle w:val="AbschnittBriefe"/>
      </w:pPr>
    </w:p>
    <w:p w:rsidR="000A3EA6" w:rsidRPr="00EC6E9F" w:rsidRDefault="000A3EA6" w:rsidP="00A331A8">
      <w:pPr>
        <w:pStyle w:val="AbschnittBriefe"/>
      </w:pPr>
    </w:p>
    <w:p w:rsidR="00A331A8" w:rsidRPr="00912546" w:rsidRDefault="00DB2360" w:rsidP="00A331A8">
      <w:pPr>
        <w:pStyle w:val="AbschnittBriefe"/>
      </w:pPr>
      <w:r>
        <w:rPr>
          <w:noProof/>
          <w:lang w:eastAsia="de-CH"/>
        </w:rPr>
        <w:pict>
          <v:shape id="_x0000_s1111" type="#_x0000_t202" style="position:absolute;margin-left:70.9pt;margin-top:766.45pt;width:481.9pt;height:33.45pt;z-index:251658752;mso-position-horizontal-relative:page;mso-position-vertical-relative:page" o:allowincell="f" o:allowoverlap="f" filled="f" stroked="f">
            <v:textbox style="mso-next-textbox:#_x0000_s1111" inset="0,0,0,0">
              <w:txbxContent>
                <w:p w:rsidR="00A331A8" w:rsidRPr="000A3EA6" w:rsidRDefault="00A331A8" w:rsidP="00A331A8">
                  <w:pPr>
                    <w:rPr>
                      <w:b/>
                    </w:rPr>
                  </w:pPr>
                  <w:r w:rsidRPr="000A3EA6">
                    <w:rPr>
                      <w:b/>
                    </w:rPr>
                    <w:t>Kopie:</w:t>
                  </w:r>
                </w:p>
                <w:p w:rsidR="000A3EA6" w:rsidRDefault="000A3EA6" w:rsidP="000A3EA6">
                  <w:r w:rsidRPr="000A3EA6">
                    <w:t>Botschaft</w:t>
                  </w:r>
                  <w:r>
                    <w:t xml:space="preserve"> von Belarus, Quartierweg 6, Postfach 153, 3074 Muri b. Bern</w:t>
                  </w:r>
                </w:p>
                <w:p w:rsidR="00A331A8" w:rsidRPr="00A331A8" w:rsidRDefault="000A3EA6" w:rsidP="000A3EA6">
                  <w:r>
                    <w:t>Fax: 031 952 76 16 / E-Mail: switzerland@mfa.gov.by</w:t>
                  </w:r>
                </w:p>
              </w:txbxContent>
            </v:textbox>
            <w10:wrap anchorx="page" anchory="page"/>
            <w10:anchorlock/>
          </v:shape>
        </w:pict>
      </w:r>
      <w:r w:rsidR="00A331A8"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DB2360" w:rsidP="00A331A8">
      <w:pPr>
        <w:pStyle w:val="AbschnittBriefe"/>
      </w:pPr>
      <w:r>
        <w:rPr>
          <w:noProof/>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A331A8" w:rsidRDefault="00A331A8" w:rsidP="00A331A8">
      <w:pPr>
        <w:pStyle w:val="AbschnittBriefe"/>
      </w:pPr>
    </w:p>
    <w:p w:rsidR="00DD2151" w:rsidRPr="0028252A" w:rsidRDefault="00DD2151" w:rsidP="00A331A8">
      <w:pPr>
        <w:pStyle w:val="AbschnittBriefe"/>
      </w:pPr>
    </w:p>
    <w:p w:rsidR="00A331A8" w:rsidRPr="00EC6E9F" w:rsidRDefault="00DD2151" w:rsidP="006D1E9C">
      <w:pPr>
        <w:pStyle w:val="BetreffzeileBrief"/>
      </w:pPr>
      <w:r w:rsidRPr="00DD2151">
        <w:t>Betrifft: das Dorf Nabi Saleh</w:t>
      </w:r>
    </w:p>
    <w:p w:rsidR="00A331A8" w:rsidRPr="00EC6E9F" w:rsidRDefault="00A331A8" w:rsidP="00A331A8">
      <w:pPr>
        <w:pStyle w:val="AbschnittBriefe"/>
      </w:pPr>
    </w:p>
    <w:p w:rsidR="00DD2151" w:rsidRPr="00DD2151" w:rsidRDefault="00DB2360" w:rsidP="00DD2151">
      <w:pPr>
        <w:pStyle w:val="AbschnittBriefe"/>
        <w:rPr>
          <w:highlight w:val="yellow"/>
        </w:rPr>
      </w:pPr>
      <w:r w:rsidRPr="00DB2360">
        <w:rPr>
          <w:noProof/>
          <w:highlight w:val="yellow"/>
          <w:lang w:eastAsia="de-CH"/>
        </w:rPr>
        <w:pict>
          <v:shape id="_x0000_s1112" type="#_x0000_t202" style="position:absolute;margin-left:351.55pt;margin-top:144.45pt;width:177.1pt;height:94.75pt;z-index:251659776;mso-position-horizontal-relative:page;mso-position-vertical-relative:page" o:allowincell="f" o:allowoverlap="f" filled="f" stroked="f">
            <v:textbox style="mso-next-textbox:#_x0000_s1112" inset="0,0,0,0">
              <w:txbxContent>
                <w:p w:rsidR="00DD2151" w:rsidRPr="00DD2151" w:rsidRDefault="00DD2151" w:rsidP="00DD2151">
                  <w:pPr>
                    <w:rPr>
                      <w:sz w:val="22"/>
                      <w:szCs w:val="22"/>
                      <w:lang w:val="en-GB"/>
                    </w:rPr>
                  </w:pPr>
                  <w:proofErr w:type="spellStart"/>
                  <w:r w:rsidRPr="00DD2151">
                    <w:rPr>
                      <w:sz w:val="22"/>
                      <w:szCs w:val="22"/>
                      <w:lang w:val="en-GB"/>
                    </w:rPr>
                    <w:t>Avigdor</w:t>
                  </w:r>
                  <w:proofErr w:type="spellEnd"/>
                  <w:r w:rsidRPr="00DD2151">
                    <w:rPr>
                      <w:sz w:val="22"/>
                      <w:szCs w:val="22"/>
                      <w:lang w:val="en-GB"/>
                    </w:rPr>
                    <w:t xml:space="preserve"> Li</w:t>
                  </w:r>
                  <w:r w:rsidR="00D71892">
                    <w:rPr>
                      <w:sz w:val="22"/>
                      <w:szCs w:val="22"/>
                      <w:lang w:val="en-GB"/>
                    </w:rPr>
                    <w:t>e</w:t>
                  </w:r>
                  <w:r w:rsidRPr="00DD2151">
                    <w:rPr>
                      <w:sz w:val="22"/>
                      <w:szCs w:val="22"/>
                      <w:lang w:val="en-GB"/>
                    </w:rPr>
                    <w:t>berman</w:t>
                  </w:r>
                </w:p>
                <w:p w:rsidR="00DD2151" w:rsidRPr="00DD2151" w:rsidRDefault="00DD2151" w:rsidP="00DD2151">
                  <w:pPr>
                    <w:rPr>
                      <w:sz w:val="22"/>
                      <w:szCs w:val="22"/>
                      <w:lang w:val="en-GB"/>
                    </w:rPr>
                  </w:pPr>
                  <w:r w:rsidRPr="00DD2151">
                    <w:rPr>
                      <w:sz w:val="22"/>
                      <w:szCs w:val="22"/>
                      <w:lang w:val="en-GB"/>
                    </w:rPr>
                    <w:t>Minister of Defence</w:t>
                  </w:r>
                </w:p>
                <w:p w:rsidR="00DD2151" w:rsidRPr="00DD2151" w:rsidRDefault="00DD2151" w:rsidP="00DD2151">
                  <w:pPr>
                    <w:rPr>
                      <w:sz w:val="22"/>
                      <w:szCs w:val="22"/>
                      <w:lang w:val="en-GB"/>
                    </w:rPr>
                  </w:pPr>
                  <w:r w:rsidRPr="00DD2151">
                    <w:rPr>
                      <w:sz w:val="22"/>
                      <w:szCs w:val="22"/>
                      <w:lang w:val="en-GB"/>
                    </w:rPr>
                    <w:t>37 Kaplan Street</w:t>
                  </w:r>
                </w:p>
                <w:p w:rsidR="00DD2151" w:rsidRPr="00DD2151" w:rsidRDefault="00DD2151" w:rsidP="00DD2151">
                  <w:pPr>
                    <w:rPr>
                      <w:sz w:val="22"/>
                      <w:szCs w:val="22"/>
                    </w:rPr>
                  </w:pPr>
                  <w:r w:rsidRPr="00DD2151">
                    <w:rPr>
                      <w:sz w:val="22"/>
                      <w:szCs w:val="22"/>
                    </w:rPr>
                    <w:t>Hakirya</w:t>
                  </w:r>
                </w:p>
                <w:p w:rsidR="00DD2151" w:rsidRPr="00DD2151" w:rsidRDefault="00DD2151" w:rsidP="00DD2151">
                  <w:pPr>
                    <w:rPr>
                      <w:sz w:val="22"/>
                      <w:szCs w:val="22"/>
                    </w:rPr>
                  </w:pPr>
                  <w:r w:rsidRPr="00DD2151">
                    <w:rPr>
                      <w:sz w:val="22"/>
                      <w:szCs w:val="22"/>
                    </w:rPr>
                    <w:t>Tel Aviv 61909</w:t>
                  </w:r>
                </w:p>
                <w:p w:rsidR="00A331A8" w:rsidRPr="00DD2151" w:rsidRDefault="00DD2151" w:rsidP="00DD2151">
                  <w:pPr>
                    <w:rPr>
                      <w:szCs w:val="22"/>
                    </w:rPr>
                  </w:pPr>
                  <w:r w:rsidRPr="00DD2151">
                    <w:rPr>
                      <w:sz w:val="22"/>
                      <w:szCs w:val="22"/>
                    </w:rPr>
                    <w:t>ISRAEL</w:t>
                  </w:r>
                </w:p>
              </w:txbxContent>
            </v:textbox>
            <w10:wrap anchorx="page" anchory="page"/>
            <w10:anchorlock/>
          </v:shape>
        </w:pict>
      </w:r>
      <w:r w:rsidR="00DD2151">
        <w:t>Sehr geehrter Herr Minister</w:t>
      </w:r>
    </w:p>
    <w:p w:rsidR="00DD2151" w:rsidRDefault="00DD2151" w:rsidP="00DD2151">
      <w:pPr>
        <w:pStyle w:val="AbschnittBriefe"/>
      </w:pPr>
    </w:p>
    <w:p w:rsidR="00DD2151" w:rsidRDefault="00DD2151" w:rsidP="00DD2151">
      <w:pPr>
        <w:pStyle w:val="AbschnittBriefe"/>
      </w:pPr>
      <w:r w:rsidRPr="00DD2151">
        <w:t xml:space="preserve">Die 550 </w:t>
      </w:r>
      <w:r>
        <w:t>B</w:t>
      </w:r>
      <w:r w:rsidRPr="00DD2151">
        <w:t xml:space="preserve">ewohnerInnen </w:t>
      </w:r>
      <w:r>
        <w:t xml:space="preserve">des Dorfes Nabi Saleh </w:t>
      </w:r>
      <w:r w:rsidRPr="00DD2151">
        <w:t xml:space="preserve">werden von der israelischen Armee routinemässig drangsaliert und eingeschüchtert. Seit 2009 demonstrieren </w:t>
      </w:r>
      <w:r>
        <w:t>die Menschen</w:t>
      </w:r>
      <w:r w:rsidRPr="00DD2151">
        <w:t xml:space="preserve"> friedlich gegen die militärische Besatzung durch Israel. Sie protestieren zudem gegen die illegal errichtete israelische Siedlung Halamish, durch die sie fast ihr gesamtes Ackerland sowie den Zugang zu ihrer örtlichen Wasserquelle verloren haben. </w:t>
      </w:r>
    </w:p>
    <w:p w:rsidR="00DD2151" w:rsidRDefault="00DD2151" w:rsidP="00DD2151">
      <w:pPr>
        <w:pStyle w:val="AbschnittBriefe"/>
      </w:pPr>
      <w:r w:rsidRPr="00DD2151">
        <w:t>Die israelische Armee reagiert auf die friedlichen Proteste mit unverhältnismässiger und unnötiger Gewalt. Bisher sind bei solchen Einsätzen zwei Männer getötet worden: Mustafa und Rushdi Tamimi. Hunderte weitere Personen wurden verletzt.</w:t>
      </w:r>
    </w:p>
    <w:p w:rsidR="00DD2151" w:rsidRDefault="00DD2151" w:rsidP="00DD2151">
      <w:pPr>
        <w:pStyle w:val="AbschnittBriefe"/>
      </w:pPr>
    </w:p>
    <w:p w:rsidR="00DD2151" w:rsidRDefault="00DD2151" w:rsidP="00DD2151">
      <w:pPr>
        <w:pStyle w:val="AbschnittBriefe"/>
      </w:pPr>
      <w:r>
        <w:t>Ich bin sehr besorgt über diese Situation und fordere Sie auf</w:t>
      </w:r>
      <w:r w:rsidRPr="00DD2151">
        <w:rPr>
          <w:b/>
        </w:rPr>
        <w:t>, die BewohnerInnen von Nabi Saleh sowie alle palästinensischen AktivistInnen in den besetzten Gebieten, insbesondere Minderjährige, vor Drangsalierungen und willkürlicher Inhaftierung zu schützen</w:t>
      </w:r>
      <w:r>
        <w:t xml:space="preserve">, damit sie ihre Rechte auf Meinungs- und Versammlungsfreiheit friedlich wahrnehmen können. </w:t>
      </w:r>
    </w:p>
    <w:p w:rsidR="00DD2151" w:rsidRDefault="00DD2151" w:rsidP="00DD2151">
      <w:pPr>
        <w:pStyle w:val="AbschnittBriefe"/>
      </w:pPr>
      <w:r>
        <w:t xml:space="preserve">Ich bitte Sie, </w:t>
      </w:r>
      <w:r w:rsidRPr="00DD2151">
        <w:rPr>
          <w:b/>
        </w:rPr>
        <w:t>eine unabhängige und unparteiische Untersuchung durchzuführen, die der Todesursache von Mustafa und Rushdi Tamimi auf den Grund geht und diese öffentlich macht</w:t>
      </w:r>
      <w:r>
        <w:t xml:space="preserve">. </w:t>
      </w:r>
    </w:p>
    <w:p w:rsidR="00A331A8" w:rsidRDefault="00DD2151" w:rsidP="00DD2151">
      <w:pPr>
        <w:pStyle w:val="AbschnittBriefe"/>
      </w:pPr>
      <w:r>
        <w:t>Ausserdem fordere ich Sie auf, sich für ein Ende des israelischen Siedlungsbaus in den besetzten palästinensischen Gebieten einzusetzen, da dieser gegen das humanitäre Völkerrecht verstösst.</w:t>
      </w:r>
    </w:p>
    <w:p w:rsidR="00DD2151" w:rsidRPr="00DD2151" w:rsidRDefault="00DD2151" w:rsidP="00DD2151">
      <w:pPr>
        <w:pStyle w:val="AbschnittBriefe"/>
      </w:pPr>
    </w:p>
    <w:p w:rsidR="00DD2151" w:rsidRDefault="00A331A8" w:rsidP="00A331A8">
      <w:pPr>
        <w:pStyle w:val="AbschnittBriefe"/>
      </w:pPr>
      <w:r w:rsidRPr="00D71892">
        <w:t>Hochachtungsvoll</w:t>
      </w:r>
    </w:p>
    <w:p w:rsidR="00DD2151" w:rsidRDefault="00DD2151" w:rsidP="00A331A8">
      <w:pPr>
        <w:pStyle w:val="AbschnittBriefe"/>
      </w:pPr>
    </w:p>
    <w:p w:rsidR="00BA2BC4" w:rsidRPr="00342831" w:rsidRDefault="00DB2360" w:rsidP="00A331A8">
      <w:pPr>
        <w:pStyle w:val="AbschnittBriefe"/>
      </w:pPr>
      <w:r>
        <w:rPr>
          <w:noProof/>
          <w:lang w:eastAsia="de-CH"/>
        </w:rPr>
        <w:pict>
          <v:shape id="_x0000_s1114" type="#_x0000_t202" style="position:absolute;margin-left:70.9pt;margin-top:766.45pt;width:481.9pt;height:33.45pt;z-index:251661824;mso-position-horizontal-relative:page;mso-position-vertical-relative:page" o:allowincell="f" o:allowoverlap="f" filled="f" stroked="f">
            <v:textbox style="mso-next-textbox:#_x0000_s1114" inset="0,0,0,0">
              <w:txbxContent>
                <w:p w:rsidR="00A331A8" w:rsidRPr="00D71892" w:rsidRDefault="00A331A8" w:rsidP="00A331A8">
                  <w:pPr>
                    <w:rPr>
                      <w:b/>
                    </w:rPr>
                  </w:pPr>
                  <w:r w:rsidRPr="00D71892">
                    <w:rPr>
                      <w:b/>
                    </w:rPr>
                    <w:t>Kopie:</w:t>
                  </w:r>
                </w:p>
                <w:p w:rsidR="00D71892" w:rsidRPr="00D71892" w:rsidRDefault="00D71892" w:rsidP="00D71892">
                  <w:r w:rsidRPr="00D71892">
                    <w:t>Botschaft von Israel, Alpenstrasse 32, Postfach, 3000 Bern 6</w:t>
                  </w:r>
                </w:p>
                <w:p w:rsidR="00A331A8" w:rsidRPr="00A331A8" w:rsidRDefault="00D71892" w:rsidP="00D71892">
                  <w:r w:rsidRPr="00D71892">
                    <w:t>Fax</w:t>
                  </w:r>
                  <w:r>
                    <w:t>: 031 356 35 56 / E-Mail: amb-sec@bern.mfa.gov.il</w:t>
                  </w:r>
                </w:p>
              </w:txbxContent>
            </v:textbox>
            <w10:wrap anchorx="page" anchory="page"/>
            <w10:anchorlock/>
          </v:shape>
        </w:pict>
      </w:r>
    </w:p>
    <w:sectPr w:rsidR="00BA2BC4" w:rsidRPr="00342831" w:rsidSect="00BA2BC4">
      <w:headerReference w:type="default" r:id="rId21"/>
      <w:footerReference w:type="default" r:id="rId22"/>
      <w:headerReference w:type="first" r:id="rId23"/>
      <w:footerReference w:type="first" r:id="rId24"/>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8CC" w:rsidRPr="008702FA" w:rsidRDefault="00CD48CC" w:rsidP="00553907">
      <w:r w:rsidRPr="008702FA">
        <w:separator/>
      </w:r>
    </w:p>
  </w:endnote>
  <w:endnote w:type="continuationSeparator" w:id="0">
    <w:p w:rsidR="00CD48CC" w:rsidRPr="008702FA" w:rsidRDefault="00CD48CC"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DB2360" w:rsidP="00020788">
    <w:pPr>
      <w:pStyle w:val="AmnestyAdressblock"/>
    </w:pPr>
    <w:r w:rsidRPr="00DB2360">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A55703"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A55703">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8CC" w:rsidRPr="008702FA" w:rsidRDefault="00CD48CC" w:rsidP="00553907">
      <w:r w:rsidRPr="008702FA">
        <w:separator/>
      </w:r>
    </w:p>
  </w:footnote>
  <w:footnote w:type="continuationSeparator" w:id="0">
    <w:p w:rsidR="00CD48CC" w:rsidRPr="008702FA" w:rsidRDefault="00CD48CC"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DB2360"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DB2360"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DB2360"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DB2360"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DB2360"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DB2360" w:rsidP="00012F60">
    <w:pPr>
      <w:pStyle w:val="Header"/>
      <w:jc w:val="center"/>
      <w:rPr>
        <w:sz w:val="28"/>
        <w:szCs w:val="28"/>
      </w:rPr>
    </w:pPr>
    <w:r w:rsidRPr="00DB2360">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DB2360">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9166D"/>
    <w:rsid w:val="000006BF"/>
    <w:rsid w:val="00004532"/>
    <w:rsid w:val="00012F60"/>
    <w:rsid w:val="00013213"/>
    <w:rsid w:val="00014359"/>
    <w:rsid w:val="00020788"/>
    <w:rsid w:val="00025C14"/>
    <w:rsid w:val="00040CB3"/>
    <w:rsid w:val="00042EB0"/>
    <w:rsid w:val="00053CC0"/>
    <w:rsid w:val="00075D51"/>
    <w:rsid w:val="000776CA"/>
    <w:rsid w:val="00095BA5"/>
    <w:rsid w:val="000A33C9"/>
    <w:rsid w:val="000A3EA6"/>
    <w:rsid w:val="000C26CF"/>
    <w:rsid w:val="000C3A18"/>
    <w:rsid w:val="000D003D"/>
    <w:rsid w:val="000D05AF"/>
    <w:rsid w:val="000D0832"/>
    <w:rsid w:val="000D1E1A"/>
    <w:rsid w:val="000D63CF"/>
    <w:rsid w:val="00104ACC"/>
    <w:rsid w:val="00107195"/>
    <w:rsid w:val="00125361"/>
    <w:rsid w:val="001334B2"/>
    <w:rsid w:val="00140C91"/>
    <w:rsid w:val="0015194A"/>
    <w:rsid w:val="00152A99"/>
    <w:rsid w:val="00164691"/>
    <w:rsid w:val="00170EF4"/>
    <w:rsid w:val="001776A4"/>
    <w:rsid w:val="00186C2E"/>
    <w:rsid w:val="001877AE"/>
    <w:rsid w:val="001A7F68"/>
    <w:rsid w:val="001B1DEA"/>
    <w:rsid w:val="001D1400"/>
    <w:rsid w:val="001D501A"/>
    <w:rsid w:val="00207995"/>
    <w:rsid w:val="00231ABE"/>
    <w:rsid w:val="00241ED9"/>
    <w:rsid w:val="0024497D"/>
    <w:rsid w:val="00254954"/>
    <w:rsid w:val="00254ED0"/>
    <w:rsid w:val="00256D0B"/>
    <w:rsid w:val="002609C7"/>
    <w:rsid w:val="002713BA"/>
    <w:rsid w:val="00274867"/>
    <w:rsid w:val="00275983"/>
    <w:rsid w:val="00276417"/>
    <w:rsid w:val="0028076B"/>
    <w:rsid w:val="0028252A"/>
    <w:rsid w:val="0029166D"/>
    <w:rsid w:val="002F0468"/>
    <w:rsid w:val="00303EE5"/>
    <w:rsid w:val="00305D86"/>
    <w:rsid w:val="00316663"/>
    <w:rsid w:val="00320343"/>
    <w:rsid w:val="003255B4"/>
    <w:rsid w:val="00333A12"/>
    <w:rsid w:val="00342831"/>
    <w:rsid w:val="00343B7D"/>
    <w:rsid w:val="00370680"/>
    <w:rsid w:val="003765BA"/>
    <w:rsid w:val="00376EAD"/>
    <w:rsid w:val="00387FE5"/>
    <w:rsid w:val="00396E52"/>
    <w:rsid w:val="003C09E1"/>
    <w:rsid w:val="003E3007"/>
    <w:rsid w:val="003E77CB"/>
    <w:rsid w:val="003F2034"/>
    <w:rsid w:val="003F2E00"/>
    <w:rsid w:val="004003E1"/>
    <w:rsid w:val="0041222D"/>
    <w:rsid w:val="00417E41"/>
    <w:rsid w:val="00446E7B"/>
    <w:rsid w:val="004733B1"/>
    <w:rsid w:val="004927F6"/>
    <w:rsid w:val="00495EA2"/>
    <w:rsid w:val="00497AF9"/>
    <w:rsid w:val="004A2D0C"/>
    <w:rsid w:val="004B15D3"/>
    <w:rsid w:val="004B2C97"/>
    <w:rsid w:val="004B7173"/>
    <w:rsid w:val="004E3C10"/>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3290"/>
    <w:rsid w:val="005651A7"/>
    <w:rsid w:val="005864A0"/>
    <w:rsid w:val="00595256"/>
    <w:rsid w:val="00596DDE"/>
    <w:rsid w:val="005A0989"/>
    <w:rsid w:val="005A778D"/>
    <w:rsid w:val="005C0044"/>
    <w:rsid w:val="005C36F5"/>
    <w:rsid w:val="005D6620"/>
    <w:rsid w:val="005E0B36"/>
    <w:rsid w:val="00600B0C"/>
    <w:rsid w:val="0060540A"/>
    <w:rsid w:val="006058AB"/>
    <w:rsid w:val="0061101C"/>
    <w:rsid w:val="006244CF"/>
    <w:rsid w:val="006519BB"/>
    <w:rsid w:val="00665289"/>
    <w:rsid w:val="006672F2"/>
    <w:rsid w:val="0067489B"/>
    <w:rsid w:val="0067639B"/>
    <w:rsid w:val="006840C3"/>
    <w:rsid w:val="006973E5"/>
    <w:rsid w:val="006A51AC"/>
    <w:rsid w:val="006B0D8B"/>
    <w:rsid w:val="006B566F"/>
    <w:rsid w:val="006B5B6D"/>
    <w:rsid w:val="006C4A39"/>
    <w:rsid w:val="006D1E9C"/>
    <w:rsid w:val="006F17A0"/>
    <w:rsid w:val="006F1C06"/>
    <w:rsid w:val="00720F40"/>
    <w:rsid w:val="007210EC"/>
    <w:rsid w:val="00723B23"/>
    <w:rsid w:val="00725708"/>
    <w:rsid w:val="00731B0F"/>
    <w:rsid w:val="0073376D"/>
    <w:rsid w:val="00735E44"/>
    <w:rsid w:val="00744757"/>
    <w:rsid w:val="00746522"/>
    <w:rsid w:val="00773FD2"/>
    <w:rsid w:val="00781539"/>
    <w:rsid w:val="00783744"/>
    <w:rsid w:val="0079129D"/>
    <w:rsid w:val="007A3A48"/>
    <w:rsid w:val="007A6568"/>
    <w:rsid w:val="007A7075"/>
    <w:rsid w:val="007B481D"/>
    <w:rsid w:val="007B5B30"/>
    <w:rsid w:val="007C0588"/>
    <w:rsid w:val="007C0BB9"/>
    <w:rsid w:val="007C11E2"/>
    <w:rsid w:val="007C3A4D"/>
    <w:rsid w:val="007C7DA1"/>
    <w:rsid w:val="007D5B96"/>
    <w:rsid w:val="00802998"/>
    <w:rsid w:val="00815711"/>
    <w:rsid w:val="00817939"/>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6CEE"/>
    <w:rsid w:val="00982B54"/>
    <w:rsid w:val="0098582C"/>
    <w:rsid w:val="009A178E"/>
    <w:rsid w:val="009B27B5"/>
    <w:rsid w:val="009B6BDE"/>
    <w:rsid w:val="009C3542"/>
    <w:rsid w:val="009E2DE1"/>
    <w:rsid w:val="009F212C"/>
    <w:rsid w:val="009F3A50"/>
    <w:rsid w:val="00A106D4"/>
    <w:rsid w:val="00A1547F"/>
    <w:rsid w:val="00A2298E"/>
    <w:rsid w:val="00A331A8"/>
    <w:rsid w:val="00A3454C"/>
    <w:rsid w:val="00A417C8"/>
    <w:rsid w:val="00A43A2F"/>
    <w:rsid w:val="00A54A70"/>
    <w:rsid w:val="00A55703"/>
    <w:rsid w:val="00A63C78"/>
    <w:rsid w:val="00A6497C"/>
    <w:rsid w:val="00A73B28"/>
    <w:rsid w:val="00A93EA0"/>
    <w:rsid w:val="00A9605F"/>
    <w:rsid w:val="00AA171E"/>
    <w:rsid w:val="00AA60F1"/>
    <w:rsid w:val="00AB23DD"/>
    <w:rsid w:val="00AC6099"/>
    <w:rsid w:val="00AE2629"/>
    <w:rsid w:val="00AE4BD1"/>
    <w:rsid w:val="00AE7279"/>
    <w:rsid w:val="00AF62CB"/>
    <w:rsid w:val="00B01A70"/>
    <w:rsid w:val="00B07E14"/>
    <w:rsid w:val="00B1349E"/>
    <w:rsid w:val="00B2036D"/>
    <w:rsid w:val="00B24716"/>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07DA6"/>
    <w:rsid w:val="00C15293"/>
    <w:rsid w:val="00C16265"/>
    <w:rsid w:val="00C17266"/>
    <w:rsid w:val="00C20F20"/>
    <w:rsid w:val="00C25283"/>
    <w:rsid w:val="00C2774F"/>
    <w:rsid w:val="00C333F9"/>
    <w:rsid w:val="00C5556A"/>
    <w:rsid w:val="00C62DC3"/>
    <w:rsid w:val="00C71FD1"/>
    <w:rsid w:val="00C8351F"/>
    <w:rsid w:val="00CA2129"/>
    <w:rsid w:val="00CA2B0D"/>
    <w:rsid w:val="00CB13D8"/>
    <w:rsid w:val="00CB1785"/>
    <w:rsid w:val="00CC49E1"/>
    <w:rsid w:val="00CC6921"/>
    <w:rsid w:val="00CD48CC"/>
    <w:rsid w:val="00CE1E16"/>
    <w:rsid w:val="00CF5765"/>
    <w:rsid w:val="00D045EB"/>
    <w:rsid w:val="00D1445A"/>
    <w:rsid w:val="00D16E83"/>
    <w:rsid w:val="00D2055E"/>
    <w:rsid w:val="00D26ECA"/>
    <w:rsid w:val="00D323BE"/>
    <w:rsid w:val="00D37A73"/>
    <w:rsid w:val="00D44BDF"/>
    <w:rsid w:val="00D71892"/>
    <w:rsid w:val="00D72DA4"/>
    <w:rsid w:val="00D777DB"/>
    <w:rsid w:val="00D80F93"/>
    <w:rsid w:val="00DA40D0"/>
    <w:rsid w:val="00DB2360"/>
    <w:rsid w:val="00DD2151"/>
    <w:rsid w:val="00DD2C87"/>
    <w:rsid w:val="00DE1229"/>
    <w:rsid w:val="00DF22BC"/>
    <w:rsid w:val="00DF5E3F"/>
    <w:rsid w:val="00DF632B"/>
    <w:rsid w:val="00E058C3"/>
    <w:rsid w:val="00E210BF"/>
    <w:rsid w:val="00E90310"/>
    <w:rsid w:val="00E92C84"/>
    <w:rsid w:val="00E9716E"/>
    <w:rsid w:val="00EA04DE"/>
    <w:rsid w:val="00EA59DB"/>
    <w:rsid w:val="00EB0746"/>
    <w:rsid w:val="00EB0F55"/>
    <w:rsid w:val="00EB1CE1"/>
    <w:rsid w:val="00EB23F6"/>
    <w:rsid w:val="00EB3B4B"/>
    <w:rsid w:val="00EB513F"/>
    <w:rsid w:val="00EC6E9F"/>
    <w:rsid w:val="00EE1DA6"/>
    <w:rsid w:val="00EE3746"/>
    <w:rsid w:val="00EE642D"/>
    <w:rsid w:val="00EE7BBB"/>
    <w:rsid w:val="00EF350C"/>
    <w:rsid w:val="00F03744"/>
    <w:rsid w:val="00F37B39"/>
    <w:rsid w:val="00F53CBA"/>
    <w:rsid w:val="00F566AA"/>
    <w:rsid w:val="00F60292"/>
    <w:rsid w:val="00F728DA"/>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A55703"/>
    <w:rPr>
      <w:sz w:val="20"/>
      <w:szCs w:val="20"/>
    </w:r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2916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i.bern@bluewin.ch" TargetMode="External"/><Relationship Id="rId13" Type="http://schemas.openxmlformats.org/officeDocument/2006/relationships/header" Target="header2.xml"/><Relationship Id="rId18" Type="http://schemas.openxmlformats.org/officeDocument/2006/relationships/hyperlink" Target="mailto:amb-sec@bern.mfa.gov.i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switzerland@mfa.gov.by" TargetMode="External"/><Relationship Id="rId17" Type="http://schemas.openxmlformats.org/officeDocument/2006/relationships/hyperlink" Target="mailto:aliberman@knesset.gov.i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niot@mod.gov.i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rokuratura.gov.b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inister@mod.gov.il" TargetMode="Externa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2A13B-915C-4BDC-8B70-A9BEFFD5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NEU_BgdV_TEMPLATE_D</Template>
  <TotalTime>0</TotalTime>
  <Pages>6</Pages>
  <Words>1786</Words>
  <Characters>11257</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17</cp:revision>
  <cp:lastPrinted>2010-07-27T09:03:00Z</cp:lastPrinted>
  <dcterms:created xsi:type="dcterms:W3CDTF">2018-06-01T11:27:00Z</dcterms:created>
  <dcterms:modified xsi:type="dcterms:W3CDTF">2018-06-27T16:35:00Z</dcterms:modified>
</cp:coreProperties>
</file>