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63" w:type="pct"/>
        <w:tblCellMar>
          <w:left w:w="0" w:type="dxa"/>
          <w:right w:w="0" w:type="dxa"/>
        </w:tblCellMar>
        <w:tblLook w:val="01E0" w:firstRow="1" w:lastRow="1" w:firstColumn="1" w:lastColumn="1" w:noHBand="0" w:noVBand="0"/>
      </w:tblPr>
      <w:tblGrid>
        <w:gridCol w:w="5429"/>
        <w:gridCol w:w="4814"/>
      </w:tblGrid>
      <w:tr w:rsidR="000D53B7" w14:paraId="77083688" w14:textId="77777777" w:rsidTr="00B513D7">
        <w:trPr>
          <w:cantSplit/>
          <w:trHeight w:val="150"/>
        </w:trPr>
        <w:tc>
          <w:tcPr>
            <w:tcW w:w="2650" w:type="pct"/>
            <w:tcBorders>
              <w:bottom w:val="single" w:sz="4" w:space="0" w:color="auto"/>
            </w:tcBorders>
            <w:hideMark/>
          </w:tcPr>
          <w:p w14:paraId="04608A58" w14:textId="53443BAF" w:rsidR="000D53B7" w:rsidRPr="009B6C49" w:rsidRDefault="00936020" w:rsidP="0001656D">
            <w:pPr>
              <w:pStyle w:val="BgdV12P"/>
            </w:pPr>
            <w:r w:rsidRPr="009B6C49">
              <w:t>Monatsbriefe</w:t>
            </w:r>
            <w:r w:rsidR="000D53B7" w:rsidRPr="009B6C49">
              <w:t xml:space="preserve"> </w:t>
            </w:r>
            <w:r w:rsidR="00C05F1D" w:rsidRPr="009B6C49">
              <w:t>–</w:t>
            </w:r>
            <w:r w:rsidR="000D53B7" w:rsidRPr="009B6C49">
              <w:t xml:space="preserve"> </w:t>
            </w:r>
            <w:r w:rsidR="009B6C49" w:rsidRPr="009B6C49">
              <w:t>November</w:t>
            </w:r>
            <w:r w:rsidR="000D53B7" w:rsidRPr="009B6C49">
              <w:t xml:space="preserve"> 202</w:t>
            </w:r>
            <w:r w:rsidR="009B6C49" w:rsidRPr="009B6C49">
              <w:t>4</w:t>
            </w:r>
          </w:p>
        </w:tc>
        <w:tc>
          <w:tcPr>
            <w:tcW w:w="2350" w:type="pct"/>
            <w:tcBorders>
              <w:bottom w:val="single" w:sz="4" w:space="0" w:color="auto"/>
            </w:tcBorders>
          </w:tcPr>
          <w:p w14:paraId="06A80659" w14:textId="39F4695F" w:rsidR="000D53B7" w:rsidRPr="0001656D" w:rsidRDefault="000D53B7" w:rsidP="001843F2">
            <w:pPr>
              <w:pStyle w:val="MonatJahr12P"/>
              <w:jc w:val="right"/>
              <w:rPr>
                <w:sz w:val="28"/>
                <w:szCs w:val="32"/>
              </w:rPr>
            </w:pPr>
            <w:r w:rsidRPr="009B6C49">
              <w:rPr>
                <w:sz w:val="28"/>
                <w:szCs w:val="32"/>
              </w:rPr>
              <w:t>Briefaktion</w:t>
            </w:r>
            <w:r w:rsidR="00C05F1D" w:rsidRPr="009B6C49">
              <w:rPr>
                <w:sz w:val="28"/>
                <w:szCs w:val="32"/>
              </w:rPr>
              <w:t xml:space="preserve"> 1</w:t>
            </w:r>
            <w:r w:rsidRPr="009B6C49">
              <w:rPr>
                <w:sz w:val="28"/>
                <w:szCs w:val="32"/>
              </w:rPr>
              <w:t xml:space="preserve">: </w:t>
            </w:r>
            <w:r w:rsidR="00936020" w:rsidRPr="009B6C49">
              <w:rPr>
                <w:sz w:val="28"/>
                <w:szCs w:val="32"/>
              </w:rPr>
              <w:t xml:space="preserve">UA </w:t>
            </w:r>
            <w:r w:rsidR="009B6C49" w:rsidRPr="009B6C49">
              <w:rPr>
                <w:b/>
                <w:bCs/>
                <w:sz w:val="28"/>
                <w:szCs w:val="32"/>
              </w:rPr>
              <w:t>132/19-15</w:t>
            </w:r>
          </w:p>
        </w:tc>
      </w:tr>
      <w:tr w:rsidR="00776437" w14:paraId="38402956" w14:textId="77777777" w:rsidTr="00B513D7">
        <w:trPr>
          <w:cantSplit/>
          <w:trHeight w:val="397"/>
        </w:trPr>
        <w:tc>
          <w:tcPr>
            <w:tcW w:w="5000" w:type="pct"/>
            <w:gridSpan w:val="2"/>
            <w:tcBorders>
              <w:top w:val="single" w:sz="4" w:space="0" w:color="auto"/>
            </w:tcBorders>
            <w:vAlign w:val="center"/>
          </w:tcPr>
          <w:p w14:paraId="1120F413" w14:textId="77777777" w:rsidR="00776437" w:rsidRPr="00CA7349" w:rsidRDefault="00776437" w:rsidP="00B513D7">
            <w:pPr>
              <w:ind w:right="40"/>
              <w:jc w:val="both"/>
              <w:rPr>
                <w:sz w:val="14"/>
                <w:szCs w:val="14"/>
              </w:rPr>
            </w:pPr>
            <w:r w:rsidRPr="00CA7349">
              <w:rPr>
                <w:sz w:val="14"/>
                <w:szCs w:val="14"/>
              </w:rPr>
              <w:t xml:space="preserve">Die </w:t>
            </w:r>
            <w:r w:rsidR="00AE0397" w:rsidRPr="00CA7349">
              <w:rPr>
                <w:sz w:val="14"/>
                <w:szCs w:val="14"/>
              </w:rPr>
              <w:t>«</w:t>
            </w:r>
            <w:r w:rsidRPr="00CA7349">
              <w:rPr>
                <w:sz w:val="14"/>
                <w:szCs w:val="14"/>
              </w:rPr>
              <w:t>Monatsbriefe</w:t>
            </w:r>
            <w:r w:rsidR="00AE0397" w:rsidRPr="00CA7349">
              <w:rPr>
                <w:sz w:val="14"/>
                <w:szCs w:val="14"/>
              </w:rPr>
              <w:t>»</w:t>
            </w:r>
            <w:r w:rsidRPr="00CA7349">
              <w:rPr>
                <w:sz w:val="14"/>
                <w:szCs w:val="14"/>
              </w:rPr>
              <w:t xml:space="preserve"> </w:t>
            </w:r>
            <w:r w:rsidR="00AE0397" w:rsidRPr="00CA7349">
              <w:rPr>
                <w:sz w:val="14"/>
                <w:szCs w:val="14"/>
              </w:rPr>
              <w:t>(</w:t>
            </w:r>
            <w:r w:rsidR="00AE0397" w:rsidRPr="00273E49">
              <w:rPr>
                <w:b/>
                <w:bCs/>
                <w:sz w:val="14"/>
                <w:szCs w:val="14"/>
              </w:rPr>
              <w:t>vormals «Briefe gegen das Vergessen»</w:t>
            </w:r>
            <w:r w:rsidR="00AE0397" w:rsidRPr="00CA7349">
              <w:rPr>
                <w:sz w:val="14"/>
                <w:szCs w:val="14"/>
              </w:rPr>
              <w:t xml:space="preserve">) </w:t>
            </w:r>
            <w:r w:rsidRPr="00CA7349">
              <w:rPr>
                <w:sz w:val="14"/>
                <w:szCs w:val="14"/>
              </w:rPr>
              <w:t xml:space="preserve">sind Briefaktionen im Rahmen der </w:t>
            </w:r>
            <w:r w:rsidR="00AE0397" w:rsidRPr="00CA7349">
              <w:rPr>
                <w:sz w:val="14"/>
                <w:szCs w:val="14"/>
              </w:rPr>
              <w:t>«</w:t>
            </w:r>
            <w:r w:rsidRPr="00CA7349">
              <w:rPr>
                <w:sz w:val="14"/>
                <w:szCs w:val="14"/>
              </w:rPr>
              <w:t>Urgent Actions</w:t>
            </w:r>
            <w:r w:rsidR="00AE0397" w:rsidRPr="00CA7349">
              <w:rPr>
                <w:sz w:val="14"/>
                <w:szCs w:val="14"/>
              </w:rPr>
              <w:t>»</w:t>
            </w:r>
            <w:r w:rsidRPr="00CA7349">
              <w:rPr>
                <w:sz w:val="14"/>
                <w:szCs w:val="14"/>
              </w:rPr>
              <w:t xml:space="preserve">. Für </w:t>
            </w:r>
            <w:r w:rsidR="00E55042">
              <w:rPr>
                <w:sz w:val="14"/>
                <w:szCs w:val="14"/>
              </w:rPr>
              <w:t xml:space="preserve">das Abo der </w:t>
            </w:r>
            <w:r w:rsidRPr="00273E49">
              <w:rPr>
                <w:sz w:val="14"/>
                <w:szCs w:val="14"/>
              </w:rPr>
              <w:t xml:space="preserve">Monatsbriefe wählen wir </w:t>
            </w:r>
            <w:r w:rsidR="00E55042" w:rsidRPr="00273E49">
              <w:rPr>
                <w:sz w:val="14"/>
                <w:szCs w:val="14"/>
              </w:rPr>
              <w:t xml:space="preserve">monatlich jeweils zwei </w:t>
            </w:r>
            <w:r w:rsidRPr="00273E49">
              <w:rPr>
                <w:sz w:val="14"/>
                <w:szCs w:val="14"/>
              </w:rPr>
              <w:t xml:space="preserve">Aktionen aus, für </w:t>
            </w:r>
            <w:r w:rsidR="00E55042" w:rsidRPr="00273E49">
              <w:rPr>
                <w:sz w:val="14"/>
                <w:szCs w:val="14"/>
              </w:rPr>
              <w:t>die</w:t>
            </w:r>
            <w:r w:rsidRPr="00273E49">
              <w:rPr>
                <w:sz w:val="14"/>
                <w:szCs w:val="14"/>
              </w:rPr>
              <w:t xml:space="preserve"> ein </w:t>
            </w:r>
            <w:r w:rsidR="00AE0397" w:rsidRPr="00273E49">
              <w:rPr>
                <w:sz w:val="14"/>
                <w:szCs w:val="14"/>
              </w:rPr>
              <w:t>V</w:t>
            </w:r>
            <w:r w:rsidRPr="00273E49">
              <w:rPr>
                <w:sz w:val="14"/>
                <w:szCs w:val="14"/>
              </w:rPr>
              <w:t xml:space="preserve">ersand </w:t>
            </w:r>
            <w:r w:rsidR="00AE0397" w:rsidRPr="00273E49">
              <w:rPr>
                <w:sz w:val="14"/>
                <w:szCs w:val="14"/>
              </w:rPr>
              <w:t xml:space="preserve">per Post </w:t>
            </w:r>
            <w:r w:rsidRPr="00273E49">
              <w:rPr>
                <w:sz w:val="14"/>
                <w:szCs w:val="14"/>
              </w:rPr>
              <w:t>an die Zielperson möglich</w:t>
            </w:r>
            <w:r w:rsidR="00CA7349" w:rsidRPr="00273E49">
              <w:rPr>
                <w:sz w:val="14"/>
                <w:szCs w:val="14"/>
              </w:rPr>
              <w:t xml:space="preserve"> </w:t>
            </w:r>
            <w:r w:rsidR="00AE0397" w:rsidRPr="00273E49">
              <w:rPr>
                <w:sz w:val="14"/>
                <w:szCs w:val="14"/>
              </w:rPr>
              <w:t xml:space="preserve">ist und die Frist zum Mitmachen </w:t>
            </w:r>
            <w:r w:rsidR="00273E49">
              <w:rPr>
                <w:sz w:val="14"/>
                <w:szCs w:val="14"/>
              </w:rPr>
              <w:t xml:space="preserve">i.d.R </w:t>
            </w:r>
            <w:r w:rsidR="00AE0397" w:rsidRPr="00273E49">
              <w:rPr>
                <w:sz w:val="14"/>
                <w:szCs w:val="14"/>
              </w:rPr>
              <w:t>mindestens zwei Monate</w:t>
            </w:r>
            <w:r w:rsidR="00AE0397" w:rsidRPr="00CA7349">
              <w:rPr>
                <w:sz w:val="14"/>
                <w:szCs w:val="14"/>
              </w:rPr>
              <w:t xml:space="preserve"> beträgt.</w:t>
            </w:r>
          </w:p>
        </w:tc>
      </w:tr>
    </w:tbl>
    <w:p w14:paraId="107E9712" w14:textId="77777777" w:rsidR="00BA6D02" w:rsidRDefault="00BA6D02" w:rsidP="00B513D7"/>
    <w:tbl>
      <w:tblPr>
        <w:tblW w:w="4963" w:type="pct"/>
        <w:tblLook w:val="01E0" w:firstRow="1" w:lastRow="1" w:firstColumn="1" w:lastColumn="1" w:noHBand="0" w:noVBand="0"/>
      </w:tblPr>
      <w:tblGrid>
        <w:gridCol w:w="10243"/>
      </w:tblGrid>
      <w:tr w:rsidR="00BA6D02" w:rsidRPr="00192A62" w14:paraId="4B27826F" w14:textId="77777777" w:rsidTr="00BA6D02">
        <w:trPr>
          <w:trHeight w:val="80"/>
        </w:trPr>
        <w:tc>
          <w:tcPr>
            <w:tcW w:w="5000" w:type="pct"/>
            <w:vAlign w:val="bottom"/>
            <w:hideMark/>
          </w:tcPr>
          <w:p w14:paraId="6376444F" w14:textId="085D7B46" w:rsidR="00BA6D02" w:rsidRPr="00BA6D02" w:rsidRDefault="009B6C49" w:rsidP="009178F0">
            <w:pPr>
              <w:pStyle w:val="TITELTHEMEN24P"/>
              <w:spacing w:after="80"/>
              <w:rPr>
                <w:sz w:val="28"/>
                <w:szCs w:val="28"/>
                <w:highlight w:val="yellow"/>
                <w:lang w:val="de-CH"/>
              </w:rPr>
            </w:pPr>
            <w:r>
              <w:rPr>
                <w:sz w:val="28"/>
                <w:szCs w:val="28"/>
                <w:lang w:val="de-CH"/>
              </w:rPr>
              <w:t>Ägypten</w:t>
            </w:r>
            <w:r w:rsidR="00BA6D02" w:rsidRPr="00BA6D02">
              <w:rPr>
                <w:sz w:val="28"/>
                <w:szCs w:val="28"/>
                <w:lang w:val="de-CH"/>
              </w:rPr>
              <w:t>:</w:t>
            </w:r>
            <w:r w:rsidR="00BA6D02" w:rsidRPr="00BA6D02">
              <w:rPr>
                <w:b w:val="0"/>
                <w:bCs/>
                <w:sz w:val="28"/>
                <w:szCs w:val="28"/>
                <w:lang w:val="de-CH"/>
              </w:rPr>
              <w:t xml:space="preserve"> Briefaktion für </w:t>
            </w:r>
            <w:r w:rsidRPr="009B6C49">
              <w:rPr>
                <w:sz w:val="28"/>
                <w:szCs w:val="28"/>
                <w:lang w:val="de-CH"/>
              </w:rPr>
              <w:t>Alaa Abdel Fattah</w:t>
            </w:r>
          </w:p>
        </w:tc>
      </w:tr>
      <w:tr w:rsidR="00774FE7" w14:paraId="01B1699B" w14:textId="77777777" w:rsidTr="00774FE7">
        <w:trPr>
          <w:trHeight w:val="583"/>
        </w:trPr>
        <w:tc>
          <w:tcPr>
            <w:tcW w:w="5000" w:type="pct"/>
            <w:vAlign w:val="bottom"/>
            <w:hideMark/>
          </w:tcPr>
          <w:p w14:paraId="45C3C034" w14:textId="29690610" w:rsidR="00774FE7" w:rsidRPr="005E6116" w:rsidRDefault="009B6C49">
            <w:pPr>
              <w:pStyle w:val="TITELTHEMEN24P"/>
              <w:rPr>
                <w:w w:val="93"/>
                <w:highlight w:val="yellow"/>
              </w:rPr>
            </w:pPr>
            <w:r w:rsidRPr="005E6116">
              <w:rPr>
                <w:w w:val="93"/>
                <w:sz w:val="44"/>
                <w:szCs w:val="44"/>
              </w:rPr>
              <w:t>Zu Unrecht inhaftierter Aktivist muss freikommen!</w:t>
            </w:r>
          </w:p>
        </w:tc>
      </w:tr>
    </w:tbl>
    <w:p w14:paraId="6FE09597" w14:textId="77777777" w:rsidR="00430DF5" w:rsidRPr="007428A3" w:rsidRDefault="00430DF5" w:rsidP="00774FE7"/>
    <w:tbl>
      <w:tblPr>
        <w:tblW w:w="4950" w:type="pct"/>
        <w:tblLook w:val="01E0" w:firstRow="1" w:lastRow="1" w:firstColumn="1" w:lastColumn="1" w:noHBand="0" w:noVBand="0"/>
      </w:tblPr>
      <w:tblGrid>
        <w:gridCol w:w="10319"/>
      </w:tblGrid>
      <w:tr w:rsidR="00774FE7" w:rsidRPr="007428A3" w14:paraId="10D7EFA7" w14:textId="77777777" w:rsidTr="00774FE7">
        <w:trPr>
          <w:cantSplit/>
        </w:trPr>
        <w:tc>
          <w:tcPr>
            <w:tcW w:w="5000" w:type="pct"/>
            <w:noWrap/>
            <w:hideMark/>
          </w:tcPr>
          <w:p w14:paraId="15D7BF70" w14:textId="6026E475" w:rsidR="00774FE7" w:rsidRPr="00314EAD" w:rsidRDefault="009B6C49" w:rsidP="00314EAD">
            <w:pPr>
              <w:pStyle w:val="Fallbeschrieb"/>
              <w:spacing w:after="120"/>
              <w:rPr>
                <w:b/>
                <w:bCs/>
                <w:highlight w:val="yellow"/>
              </w:rPr>
            </w:pPr>
            <w:r w:rsidRPr="009B6C49">
              <w:rPr>
                <w:b/>
                <w:bCs/>
              </w:rPr>
              <w:t>Alaa Abdel Fattah war fünf Jahre lang zu Unrecht inhaftiert und hat am 29. September 2024 seine Haftstrafe verbüsst. Allerdings wird befürchtet, dass die ägyptischen Behörden ihn nicht freilassen werden. Der bekannte ägyptisch-britische Aktivist wurde am 20. Dezember 2021 in einem äusserst unfairen Verfahren von einem Staatssicherheitsgericht wegen «Verbreitung falscher Nachrichten» zu fünf Jahren Gefängnis verurteilt.</w:t>
            </w:r>
          </w:p>
        </w:tc>
      </w:tr>
      <w:tr w:rsidR="00314EAD" w:rsidRPr="007428A3" w14:paraId="05EDC6CD" w14:textId="77777777" w:rsidTr="00774FE7">
        <w:trPr>
          <w:cantSplit/>
        </w:trPr>
        <w:tc>
          <w:tcPr>
            <w:tcW w:w="5000" w:type="pct"/>
            <w:noWrap/>
          </w:tcPr>
          <w:p w14:paraId="6CAAE343" w14:textId="77777777" w:rsidR="009B6C49" w:rsidRDefault="009B6C49" w:rsidP="009B6C49">
            <w:pPr>
              <w:pStyle w:val="Fallbeschrieb"/>
              <w:spacing w:after="80"/>
            </w:pPr>
            <w:r>
              <w:t>Er war einen Grossteil der vergangenen zehn Jahre willkürlich inhaftiert und zahlreichen Menschenrechtsverletzungen ausgesetzt. Dazu gehören Folter und andere Misshandlungen, lange willkürliche Inhaftierung, ein unfaires Verfahren sowie das zeitweilige Untersagen von Familienbesuchen. Alaa Abdel Fattah ist ein gewaltloser politischer Gefangener, der umgehend und bedingungslos freigelassen werden muss, da er nur wegen der friedlichen Wahrnehmung seiner Menschenrechte inhaftiert ist.</w:t>
            </w:r>
          </w:p>
          <w:p w14:paraId="3613A36B" w14:textId="06562101" w:rsidR="009B6C49" w:rsidRDefault="00E7304C" w:rsidP="009B6C49">
            <w:pPr>
              <w:pStyle w:val="Fallbeschrieb"/>
              <w:spacing w:after="80"/>
            </w:pPr>
            <w:r>
              <w:t xml:space="preserve">Es wird </w:t>
            </w:r>
            <w:r w:rsidR="009B6C49">
              <w:t>befürchte</w:t>
            </w:r>
            <w:r>
              <w:t>t</w:t>
            </w:r>
            <w:r w:rsidR="009B6C49">
              <w:t>, dass die Behörden den Aktivisten trotz seiner bereits verbüssten fünf Jahre im Gefängnis nicht freilassen werden, da sie die Zeit der Untersuchungshaft nicht auf seine Haftstrafe anzurechnen scheinen.</w:t>
            </w:r>
            <w:r>
              <w:t xml:space="preserve"> </w:t>
            </w:r>
            <w:r>
              <w:br/>
            </w:r>
            <w:r w:rsidR="009B6C49">
              <w:t>Zudem ist es möglich, dass die Behörden wegen neuer konstruierter Anschuldigungen ein weiteres strafrechtliches Ermittlungsverfahren gegen ihn einleiten werden, um ihn weiterhin willkürlich in Haft halten zu können. Diese gemeinhin als «Rotation» bezeichnete Praxis bedeutet, dass gegen Personen, die aus politischen Gründen inhaftiert sind, neue Verfahren eingeleitet werden, um sie auf unbestimmte Zeit in Haft halten zu können. Dies geschieht selbst in Fällen, in denen die Staatsanwaltschaft oder ein Gericht bereits die Freilassung der Betroffenen angeordnet hat, oder wenn sie ihre Strafe bereits verbüsst haben.</w:t>
            </w:r>
          </w:p>
          <w:p w14:paraId="2A711105" w14:textId="313CD02C" w:rsidR="009B6C49" w:rsidRDefault="009B6C49" w:rsidP="009B6C49">
            <w:pPr>
              <w:pStyle w:val="Fallbeschrieb"/>
              <w:spacing w:after="80"/>
            </w:pPr>
            <w:r>
              <w:t>Alaa Abdel Fattah, ein bekannter politischer Aktivist und Regierungskritiker, wurde in den vergangenen Jahren wiederholt festgenommen.</w:t>
            </w:r>
          </w:p>
          <w:p w14:paraId="4711837A" w14:textId="1024266B" w:rsidR="00314EAD" w:rsidRPr="009B6C49" w:rsidRDefault="009B6C49" w:rsidP="009B6C49">
            <w:pPr>
              <w:pStyle w:val="Fallbeschrieb"/>
              <w:spacing w:after="80"/>
            </w:pPr>
            <w:r>
              <w:t>Nach einiger Mobilisierung und öffentlicher Empörung während der UN-Klimakonferenz (COP27) in Ägypten im Jahr 2022 haben sich die Haftbedingungen und der allgemeine Gesundheitszustand von Alaa Abdel Fattah verbessert. Die Gefängnisbehörden verweigern ihm jedoch seit März 2020 den Kontakt zu seinem Rechtsbeistand, Telefonate mit seinen Angehörigen sowie den Zugang zu konsularischem Beistand durch britische Botschaftsangehörige. Ausserdem hat Alaa Abdel Fattah seit 2019 keinen Zugang zu frischer Luft und Sonnenlicht und darf nur in einer überdachten Halle Sport machen.</w:t>
            </w:r>
          </w:p>
        </w:tc>
      </w:tr>
    </w:tbl>
    <w:p w14:paraId="0DF05408" w14:textId="77777777" w:rsidR="00774FE7" w:rsidRPr="007428A3" w:rsidRDefault="00774FE7" w:rsidP="00774FE7">
      <w:pPr>
        <w:tabs>
          <w:tab w:val="left" w:pos="6085"/>
        </w:tabs>
      </w:pPr>
    </w:p>
    <w:p w14:paraId="57D47B2A" w14:textId="77777777" w:rsidR="00774FE7" w:rsidRPr="007428A3" w:rsidRDefault="00774FE7" w:rsidP="00774FE7">
      <w:pPr>
        <w:tabs>
          <w:tab w:val="left" w:pos="6085"/>
        </w:tabs>
      </w:pPr>
    </w:p>
    <w:tbl>
      <w:tblPr>
        <w:tblW w:w="4963" w:type="pct"/>
        <w:tblLook w:val="01E0" w:firstRow="1" w:lastRow="1" w:firstColumn="1" w:lastColumn="1" w:noHBand="0" w:noVBand="0"/>
      </w:tblPr>
      <w:tblGrid>
        <w:gridCol w:w="10243"/>
      </w:tblGrid>
      <w:tr w:rsidR="00E51B41" w:rsidRPr="003C6A71" w14:paraId="64E11553" w14:textId="77777777" w:rsidTr="00032B47">
        <w:tc>
          <w:tcPr>
            <w:tcW w:w="5000" w:type="pct"/>
            <w:hideMark/>
          </w:tcPr>
          <w:p w14:paraId="0D85E64F" w14:textId="74B4A784" w:rsidR="00E51B41" w:rsidRPr="004331C4" w:rsidRDefault="00C175F2" w:rsidP="00032B47">
            <w:pPr>
              <w:pStyle w:val="BriefvorschlagundForderungen"/>
              <w:rPr>
                <w:rFonts w:ascii="Arial Narrow" w:hAnsi="Arial Narrow"/>
                <w:sz w:val="26"/>
                <w:szCs w:val="26"/>
                <w:lang w:val="de-CH"/>
              </w:rPr>
            </w:pPr>
            <w:r w:rsidRPr="00D84B94">
              <w:rPr>
                <w:b w:val="0"/>
                <w:bCs/>
                <w:sz w:val="32"/>
                <w:szCs w:val="32"/>
              </w:rPr>
              <w:sym w:font="Webdings" w:char="F055"/>
            </w:r>
            <w:r w:rsidRPr="004331C4">
              <w:rPr>
                <w:b w:val="0"/>
                <w:bCs/>
                <w:sz w:val="26"/>
                <w:szCs w:val="26"/>
              </w:rPr>
              <w:t xml:space="preserve"> </w:t>
            </w:r>
            <w:r w:rsidR="00E51B41" w:rsidRPr="00D84B94">
              <w:rPr>
                <w:rFonts w:ascii="Arial Narrow" w:hAnsi="Arial Narrow"/>
                <w:caps w:val="0"/>
                <w:sz w:val="24"/>
                <w:szCs w:val="24"/>
                <w:lang w:val="de-CH"/>
              </w:rPr>
              <w:t xml:space="preserve">Setzen Sie sich für </w:t>
            </w:r>
            <w:r w:rsidR="009B6C49" w:rsidRPr="009B6C49">
              <w:rPr>
                <w:rFonts w:ascii="Arial Narrow" w:hAnsi="Arial Narrow"/>
                <w:caps w:val="0"/>
                <w:sz w:val="24"/>
                <w:szCs w:val="24"/>
                <w:lang w:val="de-CH"/>
              </w:rPr>
              <w:t>Alaa Abdel Fattah</w:t>
            </w:r>
            <w:r w:rsidR="00E51B41" w:rsidRPr="00D84B94">
              <w:rPr>
                <w:rFonts w:ascii="Arial Narrow" w:hAnsi="Arial Narrow"/>
                <w:caps w:val="0"/>
                <w:sz w:val="24"/>
                <w:szCs w:val="24"/>
                <w:lang w:val="de-CH"/>
              </w:rPr>
              <w:t xml:space="preserve"> ein </w:t>
            </w:r>
            <w:r w:rsidR="00D84B94" w:rsidRPr="00D84B94">
              <w:rPr>
                <w:rFonts w:ascii="Arial Narrow" w:hAnsi="Arial Narrow"/>
                <w:caps w:val="0"/>
                <w:sz w:val="24"/>
                <w:szCs w:val="24"/>
                <w:lang w:val="de-CH"/>
              </w:rPr>
              <w:t xml:space="preserve">– </w:t>
            </w:r>
            <w:r w:rsidR="00E51B41" w:rsidRPr="00D84B94">
              <w:rPr>
                <w:rFonts w:ascii="Arial Narrow" w:hAnsi="Arial Narrow"/>
                <w:caps w:val="0"/>
                <w:sz w:val="24"/>
                <w:szCs w:val="24"/>
                <w:lang w:val="de-CH"/>
              </w:rPr>
              <w:t>Unser Aktionsvorschl</w:t>
            </w:r>
            <w:r w:rsidR="00936020" w:rsidRPr="00D84B94">
              <w:rPr>
                <w:rFonts w:ascii="Arial Narrow" w:hAnsi="Arial Narrow"/>
                <w:caps w:val="0"/>
                <w:sz w:val="24"/>
                <w:szCs w:val="24"/>
                <w:lang w:val="de-CH"/>
              </w:rPr>
              <w:t>a</w:t>
            </w:r>
            <w:r w:rsidR="00E51B41" w:rsidRPr="00D84B94">
              <w:rPr>
                <w:rFonts w:ascii="Arial Narrow" w:hAnsi="Arial Narrow"/>
                <w:caps w:val="0"/>
                <w:sz w:val="24"/>
                <w:szCs w:val="24"/>
                <w:lang w:val="de-CH"/>
              </w:rPr>
              <w:t>g:</w:t>
            </w:r>
          </w:p>
        </w:tc>
      </w:tr>
    </w:tbl>
    <w:p w14:paraId="29FC0CF0" w14:textId="77777777" w:rsidR="00E51B41" w:rsidRPr="009178F0" w:rsidRDefault="00E51B41" w:rsidP="00E51B41">
      <w:pPr>
        <w:tabs>
          <w:tab w:val="left" w:pos="6085"/>
        </w:tabs>
        <w:rPr>
          <w:sz w:val="10"/>
          <w:szCs w:val="10"/>
          <w:lang w:val="de-CH"/>
        </w:rPr>
      </w:pPr>
    </w:p>
    <w:tbl>
      <w:tblPr>
        <w:tblW w:w="4966" w:type="pct"/>
        <w:tblInd w:w="-5" w:type="dxa"/>
        <w:tblCellMar>
          <w:left w:w="57" w:type="dxa"/>
        </w:tblCellMar>
        <w:tblLook w:val="01E0" w:firstRow="1" w:lastRow="1" w:firstColumn="1" w:lastColumn="1" w:noHBand="0" w:noVBand="0"/>
      </w:tblPr>
      <w:tblGrid>
        <w:gridCol w:w="426"/>
        <w:gridCol w:w="5669"/>
        <w:gridCol w:w="4149"/>
      </w:tblGrid>
      <w:tr w:rsidR="00C175F2" w:rsidRPr="00EF4B31" w14:paraId="65132E6A" w14:textId="77777777" w:rsidTr="004331C4">
        <w:tc>
          <w:tcPr>
            <w:tcW w:w="208" w:type="pct"/>
            <w:tcBorders>
              <w:left w:val="single" w:sz="4" w:space="0" w:color="auto"/>
            </w:tcBorders>
            <w:vAlign w:val="bottom"/>
          </w:tcPr>
          <w:p w14:paraId="4589095C" w14:textId="77777777" w:rsidR="00C175F2" w:rsidRPr="004331C4" w:rsidRDefault="004331C4" w:rsidP="004331C4">
            <w:pPr>
              <w:pStyle w:val="BitteschreibenSie"/>
              <w:rPr>
                <w:sz w:val="20"/>
                <w:szCs w:val="20"/>
              </w:rPr>
            </w:pPr>
            <w:r w:rsidRPr="004331C4">
              <w:rPr>
                <w:b/>
                <w:bCs/>
                <w:sz w:val="22"/>
                <w:szCs w:val="22"/>
              </w:rPr>
              <w:sym w:font="Wingdings" w:char="F02A"/>
            </w:r>
          </w:p>
        </w:tc>
        <w:tc>
          <w:tcPr>
            <w:tcW w:w="4792" w:type="pct"/>
            <w:gridSpan w:val="2"/>
          </w:tcPr>
          <w:p w14:paraId="3538F4C6" w14:textId="37A4AACB" w:rsidR="00C175F2" w:rsidRPr="000D2082" w:rsidRDefault="00C175F2" w:rsidP="009B6C49">
            <w:pPr>
              <w:pStyle w:val="BitteschreibenSie"/>
              <w:spacing w:before="40"/>
              <w:rPr>
                <w:color w:val="000000"/>
              </w:rPr>
            </w:pPr>
            <w:r w:rsidRPr="000D2082">
              <w:rPr>
                <w:color w:val="000000"/>
              </w:rPr>
              <w:t>Senden Sie einen höflich</w:t>
            </w:r>
            <w:r>
              <w:rPr>
                <w:color w:val="000000"/>
              </w:rPr>
              <w:t xml:space="preserve"> formuliert</w:t>
            </w:r>
            <w:r w:rsidRPr="000D2082">
              <w:rPr>
                <w:color w:val="000000"/>
              </w:rPr>
              <w:t>en</w:t>
            </w:r>
            <w:r w:rsidRPr="0001656D">
              <w:rPr>
                <w:b/>
                <w:bCs/>
                <w:color w:val="000000"/>
              </w:rPr>
              <w:t xml:space="preserve"> Brief </w:t>
            </w:r>
            <w:r>
              <w:rPr>
                <w:b/>
                <w:bCs/>
                <w:color w:val="000000"/>
              </w:rPr>
              <w:t xml:space="preserve">per Post </w:t>
            </w:r>
            <w:r w:rsidRPr="0001656D">
              <w:rPr>
                <w:b/>
                <w:bCs/>
                <w:szCs w:val="16"/>
                <w:lang w:val="de-CH"/>
              </w:rPr>
              <w:t xml:space="preserve">an </w:t>
            </w:r>
            <w:r w:rsidR="009B6C49" w:rsidRPr="009B6C49">
              <w:rPr>
                <w:b/>
                <w:bCs/>
                <w:szCs w:val="16"/>
                <w:lang w:val="de-CH"/>
              </w:rPr>
              <w:t>Pr</w:t>
            </w:r>
            <w:r w:rsidR="009B6C49">
              <w:rPr>
                <w:b/>
                <w:bCs/>
                <w:szCs w:val="16"/>
                <w:lang w:val="de-CH"/>
              </w:rPr>
              <w:t>ä</w:t>
            </w:r>
            <w:r w:rsidR="009B6C49" w:rsidRPr="009B6C49">
              <w:rPr>
                <w:b/>
                <w:bCs/>
                <w:szCs w:val="16"/>
                <w:lang w:val="de-CH"/>
              </w:rPr>
              <w:t>sident Abdel Fattah al-Sisi</w:t>
            </w:r>
            <w:r>
              <w:rPr>
                <w:color w:val="000000"/>
              </w:rPr>
              <w:t xml:space="preserve">. </w:t>
            </w:r>
          </w:p>
        </w:tc>
      </w:tr>
      <w:tr w:rsidR="00C175F2" w:rsidRPr="00EF4B31" w14:paraId="3E096105" w14:textId="77777777" w:rsidTr="004331C4">
        <w:tc>
          <w:tcPr>
            <w:tcW w:w="208" w:type="pct"/>
            <w:tcBorders>
              <w:left w:val="single" w:sz="4" w:space="0" w:color="auto"/>
            </w:tcBorders>
          </w:tcPr>
          <w:p w14:paraId="2BE87439" w14:textId="77777777" w:rsidR="00C175F2" w:rsidRPr="005C38D6" w:rsidRDefault="00C175F2" w:rsidP="00C175F2">
            <w:pPr>
              <w:pStyle w:val="BitteschreibenSie"/>
            </w:pPr>
          </w:p>
        </w:tc>
        <w:tc>
          <w:tcPr>
            <w:tcW w:w="4792" w:type="pct"/>
            <w:gridSpan w:val="2"/>
          </w:tcPr>
          <w:p w14:paraId="0FBF6EC6" w14:textId="46F011C1" w:rsidR="00C175F2" w:rsidRPr="007428A3" w:rsidRDefault="009B6C49" w:rsidP="009B6C49">
            <w:pPr>
              <w:pStyle w:val="BitteschreibenSie"/>
              <w:ind w:left="-28"/>
              <w:rPr>
                <w:szCs w:val="16"/>
              </w:rPr>
            </w:pPr>
            <w:r>
              <w:rPr>
                <w:szCs w:val="16"/>
              </w:rPr>
              <w:t xml:space="preserve">Fordern Sie die </w:t>
            </w:r>
            <w:r w:rsidRPr="009B6C49">
              <w:rPr>
                <w:szCs w:val="16"/>
              </w:rPr>
              <w:t>umgehend</w:t>
            </w:r>
            <w:r>
              <w:rPr>
                <w:szCs w:val="16"/>
              </w:rPr>
              <w:t>e</w:t>
            </w:r>
            <w:r w:rsidRPr="009B6C49">
              <w:rPr>
                <w:szCs w:val="16"/>
              </w:rPr>
              <w:t xml:space="preserve"> und bedingungslos</w:t>
            </w:r>
            <w:r>
              <w:rPr>
                <w:szCs w:val="16"/>
              </w:rPr>
              <w:t>e</w:t>
            </w:r>
            <w:r w:rsidRPr="009B6C49">
              <w:rPr>
                <w:szCs w:val="16"/>
              </w:rPr>
              <w:t xml:space="preserve"> </w:t>
            </w:r>
            <w:r>
              <w:rPr>
                <w:szCs w:val="16"/>
              </w:rPr>
              <w:t>Freilassung von</w:t>
            </w:r>
            <w:r>
              <w:t xml:space="preserve"> </w:t>
            </w:r>
            <w:r w:rsidRPr="009B6C49">
              <w:rPr>
                <w:szCs w:val="16"/>
              </w:rPr>
              <w:t>Alaa Abdel Fattah, da er nur wegen der Wahrnehmung seiner Menschenrechte inhaftiert ist</w:t>
            </w:r>
            <w:r>
              <w:rPr>
                <w:szCs w:val="16"/>
              </w:rPr>
              <w:t xml:space="preserve">, dass ihm </w:t>
            </w:r>
            <w:r w:rsidRPr="009B6C49">
              <w:rPr>
                <w:szCs w:val="16"/>
              </w:rPr>
              <w:t>bis zu seiner Freilassung Zugang zu seinen Rechtsbeiständen und Familienangehörigen sowie zu angemessener Gesundheitsversorgung</w:t>
            </w:r>
            <w:r>
              <w:rPr>
                <w:szCs w:val="16"/>
              </w:rPr>
              <w:t xml:space="preserve"> gewährt wird und dass </w:t>
            </w:r>
            <w:r w:rsidRPr="009B6C49">
              <w:rPr>
                <w:szCs w:val="16"/>
              </w:rPr>
              <w:t>seine Haftbedingungen den internationalen Standards entsprechen.</w:t>
            </w:r>
            <w:r>
              <w:rPr>
                <w:szCs w:val="16"/>
              </w:rPr>
              <w:t xml:space="preserve"> Fordern Sie ebenfalls die Sicherstellung,</w:t>
            </w:r>
            <w:r w:rsidRPr="009B6C49">
              <w:rPr>
                <w:szCs w:val="16"/>
              </w:rPr>
              <w:t xml:space="preserve"> dass Alaa Abdel Fattah unverzüglich konsularischen Beistand erhält.</w:t>
            </w:r>
          </w:p>
        </w:tc>
      </w:tr>
      <w:tr w:rsidR="000D2082" w:rsidRPr="00EF4B31" w14:paraId="7155C8A7" w14:textId="77777777" w:rsidTr="004331C4">
        <w:trPr>
          <w:trHeight w:val="737"/>
        </w:trPr>
        <w:tc>
          <w:tcPr>
            <w:tcW w:w="208" w:type="pct"/>
            <w:tcBorders>
              <w:left w:val="single" w:sz="4" w:space="0" w:color="auto"/>
            </w:tcBorders>
          </w:tcPr>
          <w:p w14:paraId="08DBD469" w14:textId="77777777" w:rsidR="000D2082" w:rsidRPr="005C38D6" w:rsidRDefault="000D2082" w:rsidP="00032B47">
            <w:pPr>
              <w:pStyle w:val="BitteschreibenSie"/>
            </w:pPr>
          </w:p>
        </w:tc>
        <w:tc>
          <w:tcPr>
            <w:tcW w:w="4792" w:type="pct"/>
            <w:gridSpan w:val="2"/>
            <w:vAlign w:val="bottom"/>
          </w:tcPr>
          <w:p w14:paraId="74708094" w14:textId="77777777" w:rsidR="000D2082" w:rsidRPr="00936020" w:rsidRDefault="00121E99" w:rsidP="00CE674A">
            <w:pPr>
              <w:pStyle w:val="BitteschreibenSie"/>
              <w:ind w:left="-28" w:firstLine="29"/>
              <w:rPr>
                <w:bCs/>
                <w:color w:val="000000"/>
              </w:rPr>
            </w:pPr>
            <w:r>
              <w:rPr>
                <w:bCs/>
                <w:szCs w:val="16"/>
              </w:rPr>
              <w:sym w:font="Wingdings 3" w:char="F022"/>
            </w:r>
            <w:r w:rsidRPr="00936020">
              <w:rPr>
                <w:szCs w:val="16"/>
                <w:lang w:val="de-CH"/>
              </w:rPr>
              <w:t xml:space="preserve"> </w:t>
            </w:r>
            <w:r w:rsidR="000D2082">
              <w:rPr>
                <w:color w:val="000000"/>
              </w:rPr>
              <w:t>Schreiben Sie in Ihren eigenen Worten oder verwenden Sie den</w:t>
            </w:r>
            <w:r w:rsidR="000D2082">
              <w:rPr>
                <w:b/>
                <w:color w:val="000000"/>
              </w:rPr>
              <w:t xml:space="preserve"> Modellbrief</w:t>
            </w:r>
            <w:r w:rsidR="000D2082" w:rsidRPr="00923F24">
              <w:rPr>
                <w:bCs/>
                <w:color w:val="000000"/>
              </w:rPr>
              <w:t xml:space="preserve"> </w:t>
            </w:r>
            <w:r w:rsidR="000D2082" w:rsidRPr="00936020">
              <w:rPr>
                <w:b/>
                <w:szCs w:val="16"/>
                <w:lang w:val="de-CH"/>
              </w:rPr>
              <w:t>auf der nächsten Seite</w:t>
            </w:r>
            <w:r w:rsidR="000D2082" w:rsidRPr="00936020">
              <w:rPr>
                <w:bCs/>
                <w:szCs w:val="16"/>
                <w:lang w:val="de-CH"/>
              </w:rPr>
              <w:t>.</w:t>
            </w:r>
          </w:p>
          <w:p w14:paraId="1B01B610" w14:textId="5BC67937" w:rsidR="000D2082" w:rsidRDefault="00121E99" w:rsidP="00CE674A">
            <w:pPr>
              <w:pStyle w:val="BitteschreibenSie"/>
              <w:ind w:left="-28" w:firstLine="29"/>
              <w:rPr>
                <w:color w:val="000000"/>
              </w:rPr>
            </w:pPr>
            <w:r>
              <w:rPr>
                <w:bCs/>
                <w:szCs w:val="16"/>
              </w:rPr>
              <w:sym w:font="Wingdings 3" w:char="F022"/>
            </w:r>
            <w:r w:rsidRPr="00936020">
              <w:rPr>
                <w:szCs w:val="16"/>
                <w:lang w:val="de-CH"/>
              </w:rPr>
              <w:t xml:space="preserve"> </w:t>
            </w:r>
            <w:r w:rsidR="000D2082" w:rsidRPr="002365A5">
              <w:t xml:space="preserve">Bevorzugte </w:t>
            </w:r>
            <w:r w:rsidR="000D2082" w:rsidRPr="00063F7B">
              <w:t xml:space="preserve">Sprache(n): </w:t>
            </w:r>
            <w:r w:rsidR="009B6C49" w:rsidRPr="009B6C49">
              <w:t xml:space="preserve">Arabisch, Englisch </w:t>
            </w:r>
            <w:r w:rsidR="000D2082" w:rsidRPr="00063F7B">
              <w:t>oder in Ihrer e</w:t>
            </w:r>
            <w:r w:rsidR="000D2082">
              <w:t>igenen Sprache.</w:t>
            </w:r>
          </w:p>
          <w:p w14:paraId="2BB246E0" w14:textId="05AB0A7B" w:rsidR="000D2082" w:rsidRPr="007428A3" w:rsidRDefault="00121E99" w:rsidP="00CE674A">
            <w:pPr>
              <w:pStyle w:val="BitteschreibenSie"/>
              <w:ind w:left="-28" w:firstLine="29"/>
              <w:rPr>
                <w:szCs w:val="16"/>
                <w:highlight w:val="yellow"/>
              </w:rPr>
            </w:pPr>
            <w:r>
              <w:rPr>
                <w:bCs/>
                <w:szCs w:val="16"/>
              </w:rPr>
              <w:sym w:font="Wingdings 3" w:char="F022"/>
            </w:r>
            <w:r w:rsidRPr="00936020">
              <w:rPr>
                <w:szCs w:val="16"/>
                <w:lang w:val="de-CH"/>
              </w:rPr>
              <w:t xml:space="preserve"> </w:t>
            </w:r>
            <w:r w:rsidR="000D2082">
              <w:rPr>
                <w:szCs w:val="16"/>
                <w:lang w:val="de-CH"/>
              </w:rPr>
              <w:t xml:space="preserve">Senden Sie den Brief </w:t>
            </w:r>
            <w:r w:rsidR="000D2082" w:rsidRPr="00936020">
              <w:rPr>
                <w:b/>
                <w:bCs/>
                <w:szCs w:val="16"/>
                <w:lang w:val="de-CH"/>
              </w:rPr>
              <w:t xml:space="preserve">per </w:t>
            </w:r>
            <w:r w:rsidR="000D2082" w:rsidRPr="009B6C49">
              <w:rPr>
                <w:b/>
                <w:bCs/>
                <w:szCs w:val="16"/>
                <w:lang w:val="de-CH"/>
              </w:rPr>
              <w:t xml:space="preserve">Post </w:t>
            </w:r>
            <w:r w:rsidR="000D2082" w:rsidRPr="009B6C49">
              <w:rPr>
                <w:szCs w:val="16"/>
                <w:lang w:val="de-CH"/>
              </w:rPr>
              <w:t>(oder per E-Mail/Fax</w:t>
            </w:r>
            <w:r w:rsidR="009B6C49" w:rsidRPr="009B6C49">
              <w:rPr>
                <w:szCs w:val="16"/>
                <w:lang w:val="de-CH"/>
              </w:rPr>
              <w:t>/Twitter</w:t>
            </w:r>
            <w:r w:rsidR="000D2082" w:rsidRPr="009B6C49">
              <w:rPr>
                <w:szCs w:val="16"/>
                <w:lang w:val="de-CH"/>
              </w:rPr>
              <w:t>).</w:t>
            </w:r>
          </w:p>
        </w:tc>
      </w:tr>
      <w:tr w:rsidR="00E51B41" w:rsidRPr="00EF4B31" w14:paraId="620414BC" w14:textId="77777777" w:rsidTr="004331C4">
        <w:tc>
          <w:tcPr>
            <w:tcW w:w="208" w:type="pct"/>
            <w:tcBorders>
              <w:left w:val="single" w:sz="4" w:space="0" w:color="auto"/>
            </w:tcBorders>
          </w:tcPr>
          <w:p w14:paraId="02FFA13D" w14:textId="77777777" w:rsidR="00E51B41" w:rsidRPr="005C38D6" w:rsidRDefault="00E51B41" w:rsidP="00032B47"/>
        </w:tc>
        <w:tc>
          <w:tcPr>
            <w:tcW w:w="4792" w:type="pct"/>
            <w:gridSpan w:val="2"/>
          </w:tcPr>
          <w:p w14:paraId="23D94A4C" w14:textId="77777777" w:rsidR="00E51B41" w:rsidRPr="005C38D6" w:rsidRDefault="00E51B41" w:rsidP="00CE674A">
            <w:pPr>
              <w:ind w:left="-28" w:firstLine="29"/>
              <w:rPr>
                <w:highlight w:val="yellow"/>
              </w:rPr>
            </w:pPr>
          </w:p>
        </w:tc>
      </w:tr>
      <w:tr w:rsidR="00E51B41" w:rsidRPr="00EF4B31" w14:paraId="7EE52110" w14:textId="77777777" w:rsidTr="005E6116">
        <w:tc>
          <w:tcPr>
            <w:tcW w:w="208" w:type="pct"/>
            <w:tcBorders>
              <w:left w:val="single" w:sz="4" w:space="0" w:color="auto"/>
              <w:right w:val="dotted" w:sz="4" w:space="0" w:color="auto"/>
            </w:tcBorders>
          </w:tcPr>
          <w:p w14:paraId="519C59F2" w14:textId="77777777" w:rsidR="00E51B41" w:rsidRPr="005C38D6" w:rsidRDefault="00E51B41" w:rsidP="00032B47"/>
        </w:tc>
        <w:tc>
          <w:tcPr>
            <w:tcW w:w="2767" w:type="pct"/>
            <w:tcBorders>
              <w:left w:val="dotted" w:sz="4" w:space="0" w:color="auto"/>
              <w:right w:val="dotted" w:sz="4" w:space="0" w:color="auto"/>
            </w:tcBorders>
          </w:tcPr>
          <w:p w14:paraId="76337719" w14:textId="77777777" w:rsidR="00E51B41" w:rsidRPr="00803562" w:rsidRDefault="00E51B41" w:rsidP="00CE674A">
            <w:pPr>
              <w:spacing w:after="60"/>
              <w:ind w:left="-28" w:firstLine="29"/>
              <w:rPr>
                <w:rFonts w:ascii="Arial Narrow" w:hAnsi="Arial Narrow"/>
                <w:b/>
                <w:bCs/>
                <w:sz w:val="22"/>
                <w:szCs w:val="20"/>
              </w:rPr>
            </w:pPr>
            <w:r w:rsidRPr="00803562">
              <w:rPr>
                <w:rFonts w:ascii="Arial Narrow" w:hAnsi="Arial Narrow"/>
                <w:b/>
                <w:bCs/>
                <w:sz w:val="22"/>
                <w:szCs w:val="20"/>
              </w:rPr>
              <w:t>HÖFLICH FORMULIERTEN BRIEF SENDEN AN</w:t>
            </w:r>
          </w:p>
        </w:tc>
        <w:tc>
          <w:tcPr>
            <w:tcW w:w="2025" w:type="pct"/>
            <w:tcBorders>
              <w:left w:val="dotted" w:sz="4" w:space="0" w:color="auto"/>
            </w:tcBorders>
          </w:tcPr>
          <w:p w14:paraId="2F6CE049" w14:textId="77777777" w:rsidR="00E51B41" w:rsidRPr="00803562" w:rsidRDefault="00E51B41" w:rsidP="00CE674A">
            <w:pPr>
              <w:spacing w:after="60"/>
              <w:ind w:left="-28" w:firstLine="29"/>
              <w:rPr>
                <w:rFonts w:ascii="Arial Narrow" w:hAnsi="Arial Narrow"/>
                <w:b/>
                <w:bCs/>
                <w:sz w:val="22"/>
                <w:szCs w:val="20"/>
              </w:rPr>
            </w:pPr>
            <w:r w:rsidRPr="00803562">
              <w:rPr>
                <w:rFonts w:ascii="Arial Narrow" w:hAnsi="Arial Narrow"/>
                <w:b/>
                <w:bCs/>
                <w:sz w:val="22"/>
                <w:szCs w:val="20"/>
              </w:rPr>
              <w:t>KOPIE AN</w:t>
            </w:r>
          </w:p>
        </w:tc>
      </w:tr>
      <w:tr w:rsidR="00E51B41" w:rsidRPr="00EF4B31" w14:paraId="2D9B69D6" w14:textId="77777777" w:rsidTr="005E6116">
        <w:tc>
          <w:tcPr>
            <w:tcW w:w="208" w:type="pct"/>
            <w:tcBorders>
              <w:left w:val="single" w:sz="4" w:space="0" w:color="auto"/>
              <w:right w:val="dotted" w:sz="4" w:space="0" w:color="auto"/>
            </w:tcBorders>
          </w:tcPr>
          <w:p w14:paraId="37326D22" w14:textId="77777777" w:rsidR="00E51B41" w:rsidRPr="0036196D" w:rsidRDefault="00E51B41" w:rsidP="00032B47"/>
        </w:tc>
        <w:tc>
          <w:tcPr>
            <w:tcW w:w="2767" w:type="pct"/>
            <w:tcBorders>
              <w:left w:val="dotted" w:sz="4" w:space="0" w:color="auto"/>
              <w:right w:val="dotted" w:sz="4" w:space="0" w:color="auto"/>
            </w:tcBorders>
          </w:tcPr>
          <w:p w14:paraId="6AAD50E8" w14:textId="77777777" w:rsidR="00E7304C" w:rsidRDefault="009B6C49" w:rsidP="00E7304C">
            <w:pPr>
              <w:spacing w:after="120"/>
              <w:ind w:left="-28"/>
            </w:pPr>
            <w:r>
              <w:t>President Abdel Fattah al-Sisi</w:t>
            </w:r>
            <w:r w:rsidR="00E7304C">
              <w:br/>
            </w:r>
            <w:r>
              <w:t>Office of the President</w:t>
            </w:r>
            <w:r w:rsidR="00E7304C">
              <w:br/>
            </w:r>
            <w:r>
              <w:t>Al Ittihadia Palace</w:t>
            </w:r>
            <w:r w:rsidR="00E7304C">
              <w:br/>
            </w:r>
            <w:r>
              <w:t>Cairo</w:t>
            </w:r>
            <w:r w:rsidR="00E7304C">
              <w:br/>
            </w:r>
            <w:r>
              <w:t>Arab Republic of Egypt</w:t>
            </w:r>
          </w:p>
          <w:p w14:paraId="249170D1" w14:textId="0CCB3498" w:rsidR="00E51B41" w:rsidRPr="0036196D" w:rsidRDefault="009B6C49" w:rsidP="00E7304C">
            <w:pPr>
              <w:ind w:left="-28"/>
            </w:pPr>
            <w:r>
              <w:t>Fax: +202 2577 4716</w:t>
            </w:r>
            <w:r w:rsidR="00E7304C">
              <w:br/>
            </w:r>
            <w:r>
              <w:t xml:space="preserve">E-Mail: </w:t>
            </w:r>
            <w:hyperlink r:id="rId7" w:history="1">
              <w:r w:rsidR="005E6116" w:rsidRPr="009248C8">
                <w:rPr>
                  <w:rStyle w:val="Hyperlink"/>
                </w:rPr>
                <w:t>p.spokesman@op.gov.eg</w:t>
              </w:r>
            </w:hyperlink>
            <w:r w:rsidR="005E6116">
              <w:t xml:space="preserve"> </w:t>
            </w:r>
            <w:r w:rsidR="00E7304C">
              <w:br/>
            </w:r>
            <w:r>
              <w:t>Twitter/X: @AlsisiOfficial</w:t>
            </w:r>
          </w:p>
        </w:tc>
        <w:tc>
          <w:tcPr>
            <w:tcW w:w="2025" w:type="pct"/>
            <w:tcBorders>
              <w:left w:val="dotted" w:sz="4" w:space="0" w:color="auto"/>
            </w:tcBorders>
          </w:tcPr>
          <w:p w14:paraId="63677FC4" w14:textId="77777777" w:rsidR="00E7304C" w:rsidRDefault="005E6116" w:rsidP="00E7304C">
            <w:pPr>
              <w:spacing w:after="120"/>
              <w:ind w:left="-28"/>
            </w:pPr>
            <w:r>
              <w:t>Botschaft der Arabischen Republik Ägypten</w:t>
            </w:r>
            <w:r w:rsidR="00E7304C">
              <w:br/>
            </w:r>
            <w:r>
              <w:t>Elfenauweg 61</w:t>
            </w:r>
            <w:r w:rsidR="00E7304C">
              <w:br/>
            </w:r>
            <w:r>
              <w:t>3006 Bern</w:t>
            </w:r>
          </w:p>
          <w:p w14:paraId="7AA1D5FE" w14:textId="750F34BF" w:rsidR="00E51B41" w:rsidRPr="0036196D" w:rsidRDefault="005E6116" w:rsidP="00E7304C">
            <w:pPr>
              <w:ind w:left="-28"/>
            </w:pPr>
            <w:r>
              <w:t>Fax: 031 352 06 25</w:t>
            </w:r>
            <w:r w:rsidR="00E7304C">
              <w:br/>
            </w:r>
            <w:r>
              <w:t xml:space="preserve">E-Mail: </w:t>
            </w:r>
            <w:hyperlink r:id="rId8" w:history="1">
              <w:r w:rsidRPr="009248C8">
                <w:rPr>
                  <w:rStyle w:val="Hyperlink"/>
                </w:rPr>
                <w:t>eg.emb.bern@gmail.com</w:t>
              </w:r>
            </w:hyperlink>
            <w:r>
              <w:t xml:space="preserve"> </w:t>
            </w:r>
            <w:r w:rsidR="00E7304C">
              <w:br/>
            </w:r>
            <w:r>
              <w:t xml:space="preserve">FB: </w:t>
            </w:r>
            <w:hyperlink r:id="rId9" w:history="1">
              <w:r w:rsidRPr="009248C8">
                <w:rPr>
                  <w:rStyle w:val="Hyperlink"/>
                </w:rPr>
                <w:t>https://www.facebook.com/eg.bern.embassy/</w:t>
              </w:r>
            </w:hyperlink>
            <w:r>
              <w:t xml:space="preserve"> </w:t>
            </w:r>
          </w:p>
        </w:tc>
      </w:tr>
      <w:tr w:rsidR="00121E99" w:rsidRPr="00EF4B31" w14:paraId="225A89DE" w14:textId="77777777" w:rsidTr="005E6116">
        <w:trPr>
          <w:trHeight w:val="283"/>
        </w:trPr>
        <w:tc>
          <w:tcPr>
            <w:tcW w:w="208" w:type="pct"/>
            <w:tcBorders>
              <w:left w:val="single" w:sz="4" w:space="0" w:color="auto"/>
              <w:right w:val="dotted" w:sz="4" w:space="0" w:color="auto"/>
            </w:tcBorders>
          </w:tcPr>
          <w:p w14:paraId="3E37F442" w14:textId="77777777" w:rsidR="00121E99" w:rsidRPr="00803562" w:rsidRDefault="00121E99" w:rsidP="00032B47">
            <w:pPr>
              <w:rPr>
                <w:sz w:val="14"/>
                <w:szCs w:val="12"/>
              </w:rPr>
            </w:pPr>
          </w:p>
        </w:tc>
        <w:tc>
          <w:tcPr>
            <w:tcW w:w="2767" w:type="pct"/>
            <w:tcBorders>
              <w:left w:val="dotted" w:sz="4" w:space="0" w:color="auto"/>
              <w:right w:val="dotted" w:sz="4" w:space="0" w:color="auto"/>
            </w:tcBorders>
            <w:vAlign w:val="bottom"/>
          </w:tcPr>
          <w:p w14:paraId="03A266B1" w14:textId="77777777" w:rsidR="00121E99" w:rsidRPr="00803562" w:rsidRDefault="00121E99" w:rsidP="00CE674A">
            <w:pPr>
              <w:ind w:left="-28" w:firstLine="29"/>
              <w:rPr>
                <w:sz w:val="14"/>
                <w:szCs w:val="12"/>
                <w:highlight w:val="yellow"/>
              </w:rPr>
            </w:pPr>
            <w:r w:rsidRPr="00803562">
              <w:rPr>
                <w:b/>
                <w:sz w:val="14"/>
                <w:szCs w:val="12"/>
                <w:lang w:val="de-CH"/>
              </w:rPr>
              <w:t xml:space="preserve">Porto: </w:t>
            </w:r>
            <w:r w:rsidRPr="00803562">
              <w:rPr>
                <w:sz w:val="14"/>
                <w:szCs w:val="12"/>
                <w:lang w:val="de-CH"/>
              </w:rPr>
              <w:t>Europa: CHF 1.90 / übrige Länder: CHF 2.50</w:t>
            </w:r>
          </w:p>
        </w:tc>
        <w:tc>
          <w:tcPr>
            <w:tcW w:w="2025" w:type="pct"/>
            <w:tcBorders>
              <w:left w:val="dotted" w:sz="4" w:space="0" w:color="auto"/>
            </w:tcBorders>
            <w:vAlign w:val="bottom"/>
          </w:tcPr>
          <w:p w14:paraId="084A3832" w14:textId="77777777" w:rsidR="00121E99" w:rsidRPr="00803562" w:rsidRDefault="00121E99" w:rsidP="00CE674A">
            <w:pPr>
              <w:ind w:left="-28" w:firstLine="29"/>
              <w:rPr>
                <w:sz w:val="14"/>
                <w:szCs w:val="12"/>
                <w:highlight w:val="yellow"/>
              </w:rPr>
            </w:pPr>
            <w:r w:rsidRPr="00803562">
              <w:rPr>
                <w:b/>
                <w:sz w:val="14"/>
                <w:szCs w:val="12"/>
                <w:lang w:val="de-CH"/>
              </w:rPr>
              <w:t xml:space="preserve">Porto </w:t>
            </w:r>
            <w:r w:rsidRPr="00803562">
              <w:rPr>
                <w:sz w:val="14"/>
                <w:szCs w:val="12"/>
                <w:lang w:val="de-CH"/>
              </w:rPr>
              <w:t>Schweiz</w:t>
            </w:r>
          </w:p>
        </w:tc>
      </w:tr>
      <w:tr w:rsidR="00803562" w:rsidRPr="00EF4B31" w14:paraId="14022FB3" w14:textId="77777777" w:rsidTr="005E6116">
        <w:trPr>
          <w:trHeight w:val="57"/>
        </w:trPr>
        <w:tc>
          <w:tcPr>
            <w:tcW w:w="208" w:type="pct"/>
            <w:tcBorders>
              <w:left w:val="single" w:sz="4" w:space="0" w:color="auto"/>
              <w:right w:val="dotted" w:sz="4" w:space="0" w:color="auto"/>
            </w:tcBorders>
          </w:tcPr>
          <w:p w14:paraId="0667C9DE" w14:textId="77777777" w:rsidR="00803562" w:rsidRPr="00803562" w:rsidRDefault="00803562" w:rsidP="00032B47">
            <w:pPr>
              <w:rPr>
                <w:sz w:val="14"/>
                <w:szCs w:val="12"/>
              </w:rPr>
            </w:pPr>
          </w:p>
        </w:tc>
        <w:tc>
          <w:tcPr>
            <w:tcW w:w="2767" w:type="pct"/>
            <w:tcBorders>
              <w:left w:val="dotted" w:sz="4" w:space="0" w:color="auto"/>
              <w:right w:val="dotted" w:sz="4" w:space="0" w:color="auto"/>
            </w:tcBorders>
            <w:vAlign w:val="bottom"/>
          </w:tcPr>
          <w:p w14:paraId="56B7F04F" w14:textId="5FC0B308" w:rsidR="00803562" w:rsidRPr="00803562" w:rsidRDefault="00803562" w:rsidP="00CE674A">
            <w:pPr>
              <w:ind w:left="-28" w:firstLine="29"/>
              <w:rPr>
                <w:b/>
                <w:sz w:val="14"/>
                <w:szCs w:val="12"/>
                <w:lang w:val="de-CH"/>
              </w:rPr>
            </w:pPr>
            <w:r w:rsidRPr="00803562">
              <w:rPr>
                <w:b/>
                <w:sz w:val="14"/>
                <w:szCs w:val="12"/>
                <w:lang w:val="de-CH"/>
              </w:rPr>
              <w:t>Anrede:</w:t>
            </w:r>
            <w:r w:rsidRPr="00803562">
              <w:rPr>
                <w:bCs/>
                <w:sz w:val="14"/>
                <w:szCs w:val="12"/>
                <w:lang w:val="de-CH"/>
              </w:rPr>
              <w:t xml:space="preserve"> </w:t>
            </w:r>
            <w:r w:rsidR="005E6116">
              <w:rPr>
                <w:bCs/>
                <w:sz w:val="14"/>
                <w:szCs w:val="12"/>
                <w:lang w:val="de-CH"/>
              </w:rPr>
              <w:t xml:space="preserve">ENG: </w:t>
            </w:r>
            <w:r w:rsidR="005E6116" w:rsidRPr="005E6116">
              <w:rPr>
                <w:bCs/>
                <w:sz w:val="14"/>
                <w:szCs w:val="12"/>
                <w:lang w:val="de-CH"/>
              </w:rPr>
              <w:t xml:space="preserve">Your Excellency, </w:t>
            </w:r>
            <w:r w:rsidR="005E6116">
              <w:rPr>
                <w:bCs/>
                <w:sz w:val="14"/>
                <w:szCs w:val="12"/>
                <w:lang w:val="de-CH"/>
              </w:rPr>
              <w:t xml:space="preserve">/ DE: </w:t>
            </w:r>
            <w:r w:rsidR="005E6116" w:rsidRPr="005E6116">
              <w:rPr>
                <w:bCs/>
                <w:sz w:val="14"/>
                <w:szCs w:val="12"/>
                <w:lang w:val="de-CH"/>
              </w:rPr>
              <w:t>Exzellenz</w:t>
            </w:r>
          </w:p>
        </w:tc>
        <w:tc>
          <w:tcPr>
            <w:tcW w:w="2025" w:type="pct"/>
            <w:tcBorders>
              <w:left w:val="dotted" w:sz="4" w:space="0" w:color="auto"/>
            </w:tcBorders>
            <w:vAlign w:val="bottom"/>
          </w:tcPr>
          <w:p w14:paraId="698AFC69" w14:textId="77777777" w:rsidR="00803562" w:rsidRPr="00803562" w:rsidRDefault="00803562" w:rsidP="00CE674A">
            <w:pPr>
              <w:ind w:left="-28" w:firstLine="29"/>
              <w:rPr>
                <w:b/>
                <w:sz w:val="14"/>
                <w:szCs w:val="12"/>
                <w:lang w:val="de-CH"/>
              </w:rPr>
            </w:pPr>
          </w:p>
        </w:tc>
      </w:tr>
    </w:tbl>
    <w:p w14:paraId="32EC9A8E" w14:textId="77777777" w:rsidR="00121E99" w:rsidRDefault="00121E99" w:rsidP="00E51B41"/>
    <w:tbl>
      <w:tblPr>
        <w:tblW w:w="4963" w:type="pct"/>
        <w:tblCellMar>
          <w:left w:w="57" w:type="dxa"/>
        </w:tblCellMar>
        <w:tblLook w:val="01E0" w:firstRow="1" w:lastRow="1" w:firstColumn="1" w:lastColumn="1" w:noHBand="0" w:noVBand="0"/>
      </w:tblPr>
      <w:tblGrid>
        <w:gridCol w:w="429"/>
        <w:gridCol w:w="9809"/>
      </w:tblGrid>
      <w:tr w:rsidR="00E51B41" w:rsidRPr="00EF4B31" w14:paraId="6C3865F5" w14:textId="77777777" w:rsidTr="004331C4">
        <w:tc>
          <w:tcPr>
            <w:tcW w:w="139" w:type="pct"/>
            <w:tcBorders>
              <w:left w:val="single" w:sz="4" w:space="0" w:color="auto"/>
            </w:tcBorders>
          </w:tcPr>
          <w:p w14:paraId="39F1F9BA" w14:textId="77777777" w:rsidR="00E51B41" w:rsidRPr="004331C4" w:rsidRDefault="004331C4" w:rsidP="00032B47">
            <w:pPr>
              <w:pStyle w:val="BitteschreibenSie"/>
              <w:rPr>
                <w:sz w:val="24"/>
                <w:szCs w:val="24"/>
              </w:rPr>
            </w:pPr>
            <w:r w:rsidRPr="004331C4">
              <w:rPr>
                <w:color w:val="000000"/>
                <w:sz w:val="28"/>
                <w:szCs w:val="28"/>
              </w:rPr>
              <w:sym w:font="Wingdings" w:char="F03A"/>
            </w:r>
          </w:p>
        </w:tc>
        <w:tc>
          <w:tcPr>
            <w:tcW w:w="4861" w:type="pct"/>
          </w:tcPr>
          <w:p w14:paraId="13061AA2" w14:textId="77777777" w:rsidR="00E51B41" w:rsidRPr="00936020" w:rsidRDefault="000D2082" w:rsidP="00CE674A">
            <w:pPr>
              <w:pStyle w:val="BitteschreibenSie"/>
              <w:spacing w:before="40" w:after="60"/>
              <w:ind w:left="-63" w:firstLine="63"/>
            </w:pPr>
            <w:r>
              <w:rPr>
                <w:b/>
                <w:bCs/>
              </w:rPr>
              <w:t>Online zudem:</w:t>
            </w:r>
          </w:p>
        </w:tc>
      </w:tr>
      <w:tr w:rsidR="00E51B41" w:rsidRPr="00EF4B31" w14:paraId="1E36948F" w14:textId="77777777" w:rsidTr="004331C4">
        <w:tc>
          <w:tcPr>
            <w:tcW w:w="139" w:type="pct"/>
            <w:tcBorders>
              <w:left w:val="single" w:sz="4" w:space="0" w:color="auto"/>
            </w:tcBorders>
          </w:tcPr>
          <w:p w14:paraId="4AAC4F2E" w14:textId="77777777" w:rsidR="00E51B41" w:rsidRPr="0036196D" w:rsidRDefault="00E51B41" w:rsidP="00032B47">
            <w:pPr>
              <w:pStyle w:val="BitteschreibenSie"/>
              <w:rPr>
                <w:highlight w:val="cyan"/>
              </w:rPr>
            </w:pPr>
          </w:p>
        </w:tc>
        <w:tc>
          <w:tcPr>
            <w:tcW w:w="4861" w:type="pct"/>
          </w:tcPr>
          <w:p w14:paraId="4F667632" w14:textId="064B435F" w:rsidR="00075E9C" w:rsidRPr="005E6116" w:rsidRDefault="00803562" w:rsidP="00CE674A">
            <w:pPr>
              <w:pStyle w:val="BitteschreibenSie"/>
              <w:ind w:left="-63" w:firstLine="63"/>
              <w:rPr>
                <w:lang w:val="de-CH"/>
              </w:rPr>
            </w:pPr>
            <w:r>
              <w:rPr>
                <w:bCs/>
                <w:szCs w:val="16"/>
              </w:rPr>
              <w:sym w:font="Wingdings 3" w:char="F022"/>
            </w:r>
            <w:r w:rsidRPr="00936020">
              <w:rPr>
                <w:szCs w:val="16"/>
                <w:lang w:val="de-CH"/>
              </w:rPr>
              <w:t xml:space="preserve"> </w:t>
            </w:r>
            <w:r w:rsidR="00075E9C" w:rsidRPr="005E6116">
              <w:rPr>
                <w:b/>
                <w:bCs/>
                <w:lang w:val="de-CH"/>
              </w:rPr>
              <w:t xml:space="preserve">Modellbrief </w:t>
            </w:r>
            <w:r w:rsidR="00075E9C" w:rsidRPr="005E6116">
              <w:rPr>
                <w:lang w:val="de-CH"/>
              </w:rPr>
              <w:t xml:space="preserve">in </w:t>
            </w:r>
            <w:r w:rsidR="00075E9C" w:rsidRPr="005E6116">
              <w:rPr>
                <w:b/>
                <w:bCs/>
                <w:lang w:val="de-CH"/>
              </w:rPr>
              <w:t>Englisch</w:t>
            </w:r>
            <w:r w:rsidR="00075E9C" w:rsidRPr="005E6116">
              <w:rPr>
                <w:lang w:val="de-CH"/>
              </w:rPr>
              <w:t xml:space="preserve"> </w:t>
            </w:r>
          </w:p>
          <w:p w14:paraId="28D137E1" w14:textId="77777777" w:rsidR="00075E9C" w:rsidRDefault="00803562" w:rsidP="00CE674A">
            <w:pPr>
              <w:pStyle w:val="BitteschreibenSie"/>
              <w:ind w:left="-63" w:firstLine="63"/>
            </w:pPr>
            <w:r w:rsidRPr="005E6116">
              <w:rPr>
                <w:bCs/>
                <w:szCs w:val="16"/>
              </w:rPr>
              <w:sym w:font="Wingdings 3" w:char="F022"/>
            </w:r>
            <w:r w:rsidRPr="005E6116">
              <w:rPr>
                <w:szCs w:val="16"/>
                <w:lang w:val="de-CH"/>
              </w:rPr>
              <w:t xml:space="preserve"> </w:t>
            </w:r>
            <w:r w:rsidR="000D2082" w:rsidRPr="005E6116">
              <w:t xml:space="preserve">Weitere </w:t>
            </w:r>
            <w:r w:rsidR="000D2082" w:rsidRPr="005E6116">
              <w:rPr>
                <w:b/>
                <w:bCs/>
              </w:rPr>
              <w:t>Hintergrundinformationen</w:t>
            </w:r>
          </w:p>
          <w:p w14:paraId="7D5972CC" w14:textId="77777777" w:rsidR="00075E9C" w:rsidRDefault="00803562" w:rsidP="00CE674A">
            <w:pPr>
              <w:pStyle w:val="BitteschreibenSie"/>
              <w:ind w:left="-63" w:firstLine="63"/>
              <w:rPr>
                <w:lang w:val="de-CH"/>
              </w:rPr>
            </w:pPr>
            <w:r>
              <w:rPr>
                <w:bCs/>
                <w:szCs w:val="16"/>
              </w:rPr>
              <w:sym w:font="Wingdings 3" w:char="F022"/>
            </w:r>
            <w:r w:rsidRPr="00936020">
              <w:rPr>
                <w:szCs w:val="16"/>
                <w:lang w:val="de-CH"/>
              </w:rPr>
              <w:t xml:space="preserve"> </w:t>
            </w:r>
            <w:r w:rsidR="00075E9C" w:rsidRPr="005E6116">
              <w:t>Z</w:t>
            </w:r>
            <w:r w:rsidR="000D2082" w:rsidRPr="005E6116">
              <w:t xml:space="preserve">usätzliche </w:t>
            </w:r>
            <w:r w:rsidRPr="005E6116">
              <w:t xml:space="preserve">Adressen und </w:t>
            </w:r>
            <w:r w:rsidR="000D2082" w:rsidRPr="005E6116">
              <w:t>Aktionsmöglichkeiten</w:t>
            </w:r>
            <w:r w:rsidR="000D2082" w:rsidRPr="00075E9C">
              <w:t xml:space="preserve"> in den </w:t>
            </w:r>
            <w:r w:rsidR="000D2082" w:rsidRPr="00F93989">
              <w:rPr>
                <w:b/>
                <w:bCs/>
              </w:rPr>
              <w:t>Sozialen Medien</w:t>
            </w:r>
            <w:r w:rsidR="000D2082" w:rsidRPr="00075E9C">
              <w:rPr>
                <w:lang w:val="de-CH"/>
              </w:rPr>
              <w:t xml:space="preserve"> </w:t>
            </w:r>
          </w:p>
          <w:p w14:paraId="6B9607EC" w14:textId="4B4190F2" w:rsidR="00075E9C" w:rsidRDefault="00075E9C" w:rsidP="00CE674A">
            <w:pPr>
              <w:pStyle w:val="BitteschreibenSie"/>
              <w:spacing w:before="60"/>
              <w:ind w:left="-63" w:firstLine="63"/>
              <w:rPr>
                <w:lang w:val="de-CH"/>
              </w:rPr>
            </w:pPr>
            <w:r w:rsidRPr="00F93989">
              <w:t xml:space="preserve">Link: </w:t>
            </w:r>
            <w:hyperlink r:id="rId10" w:history="1">
              <w:r w:rsidR="005E6116" w:rsidRPr="009248C8">
                <w:rPr>
                  <w:rStyle w:val="Hyperlink"/>
                  <w:lang w:val="de-CH"/>
                </w:rPr>
                <w:t>https://www.amnesty.ch/de/mitmachen/briefe-schreiben/urgent-actions/liste/2024/ua-132-19-aegypten</w:t>
              </w:r>
            </w:hyperlink>
            <w:r w:rsidR="005E6116">
              <w:rPr>
                <w:lang w:val="de-CH"/>
              </w:rPr>
              <w:t xml:space="preserve"> </w:t>
            </w:r>
          </w:p>
          <w:p w14:paraId="75BAE6D6" w14:textId="77777777" w:rsidR="0001656D" w:rsidRPr="00075E9C" w:rsidRDefault="003623A9" w:rsidP="00CE674A">
            <w:pPr>
              <w:pStyle w:val="BitteschreibenSie"/>
              <w:ind w:left="-63" w:firstLine="63"/>
              <w:rPr>
                <w:highlight w:val="cyan"/>
                <w:lang w:val="de-CH"/>
              </w:rPr>
            </w:pPr>
            <w:r w:rsidRPr="003623A9">
              <w:rPr>
                <w:bCs/>
                <w:sz w:val="14"/>
                <w:szCs w:val="12"/>
                <w:lang w:val="de-CH"/>
              </w:rPr>
              <w:t>Alternativ</w:t>
            </w:r>
            <w:r w:rsidR="0001656D" w:rsidRPr="003623A9">
              <w:rPr>
                <w:bCs/>
                <w:sz w:val="14"/>
                <w:szCs w:val="12"/>
                <w:lang w:val="de-CH"/>
              </w:rPr>
              <w:t xml:space="preserve"> können </w:t>
            </w:r>
            <w:r w:rsidRPr="003623A9">
              <w:rPr>
                <w:bCs/>
                <w:sz w:val="14"/>
                <w:szCs w:val="12"/>
                <w:lang w:val="de-CH"/>
              </w:rPr>
              <w:t xml:space="preserve">Sie </w:t>
            </w:r>
            <w:r w:rsidR="0001656D" w:rsidRPr="003623A9">
              <w:rPr>
                <w:bCs/>
                <w:sz w:val="14"/>
                <w:szCs w:val="12"/>
                <w:lang w:val="de-CH"/>
              </w:rPr>
              <w:t xml:space="preserve">auf </w:t>
            </w:r>
            <w:hyperlink r:id="rId11" w:history="1">
              <w:r w:rsidR="0001656D" w:rsidRPr="003623A9">
                <w:rPr>
                  <w:rStyle w:val="Hyperlink"/>
                  <w:bCs/>
                  <w:sz w:val="14"/>
                  <w:szCs w:val="12"/>
                  <w:lang w:val="de-CH"/>
                </w:rPr>
                <w:t>amnesty.ch</w:t>
              </w:r>
            </w:hyperlink>
            <w:r w:rsidR="0001656D" w:rsidRPr="003623A9">
              <w:rPr>
                <w:bCs/>
                <w:sz w:val="14"/>
                <w:szCs w:val="12"/>
                <w:lang w:val="de-CH"/>
              </w:rPr>
              <w:t xml:space="preserve"> im Suchfeld</w:t>
            </w:r>
            <w:r w:rsidR="0001656D" w:rsidRPr="003623A9">
              <w:rPr>
                <w:sz w:val="24"/>
                <w:szCs w:val="22"/>
              </w:rPr>
              <w:sym w:font="Webdings" w:char="F04C"/>
            </w:r>
            <w:r w:rsidR="0001656D" w:rsidRPr="003623A9">
              <w:rPr>
                <w:bCs/>
                <w:sz w:val="14"/>
                <w:szCs w:val="14"/>
                <w:lang w:val="de-CH"/>
              </w:rPr>
              <w:t xml:space="preserve">auch </w:t>
            </w:r>
            <w:r w:rsidR="0001656D" w:rsidRPr="003623A9">
              <w:rPr>
                <w:b/>
                <w:sz w:val="14"/>
                <w:szCs w:val="14"/>
                <w:lang w:val="de-CH"/>
              </w:rPr>
              <w:t>die Nummer oben rechts</w:t>
            </w:r>
            <w:r w:rsidR="0001656D" w:rsidRPr="003623A9">
              <w:rPr>
                <w:bCs/>
                <w:sz w:val="14"/>
                <w:szCs w:val="14"/>
                <w:lang w:val="de-CH"/>
              </w:rPr>
              <w:t xml:space="preserve"> eingeben, den</w:t>
            </w:r>
            <w:r w:rsidR="0001656D" w:rsidRPr="003623A9">
              <w:rPr>
                <w:b/>
                <w:sz w:val="14"/>
                <w:szCs w:val="14"/>
                <w:lang w:val="de-CH"/>
              </w:rPr>
              <w:t xml:space="preserve"> Titel dieser Aktion </w:t>
            </w:r>
            <w:r w:rsidR="0001656D" w:rsidRPr="003623A9">
              <w:rPr>
                <w:bCs/>
                <w:sz w:val="14"/>
                <w:szCs w:val="14"/>
                <w:lang w:val="de-CH"/>
              </w:rPr>
              <w:t xml:space="preserve">oder den </w:t>
            </w:r>
            <w:r w:rsidR="0001656D" w:rsidRPr="003623A9">
              <w:rPr>
                <w:b/>
                <w:bCs/>
                <w:sz w:val="14"/>
                <w:szCs w:val="14"/>
                <w:lang w:val="de-CH"/>
              </w:rPr>
              <w:t>Namen der Person</w:t>
            </w:r>
            <w:r w:rsidR="0001656D" w:rsidRPr="003623A9">
              <w:rPr>
                <w:bCs/>
                <w:sz w:val="14"/>
                <w:szCs w:val="14"/>
                <w:lang w:val="de-CH"/>
              </w:rPr>
              <w:t>.</w:t>
            </w:r>
          </w:p>
        </w:tc>
      </w:tr>
    </w:tbl>
    <w:p w14:paraId="2EEDEC52" w14:textId="77777777" w:rsidR="00E51B41" w:rsidRPr="00E7304C" w:rsidRDefault="00E51B41" w:rsidP="00E51B41">
      <w:pPr>
        <w:rPr>
          <w:sz w:val="4"/>
          <w:szCs w:val="4"/>
          <w:lang w:val="de-CH"/>
        </w:rPr>
      </w:pPr>
    </w:p>
    <w:p w14:paraId="788FCC5E" w14:textId="77777777" w:rsidR="00D632AA" w:rsidRPr="00611F0E" w:rsidRDefault="00D632AA" w:rsidP="00D632AA">
      <w:pPr>
        <w:rPr>
          <w:lang w:val="de-CH"/>
        </w:rPr>
      </w:pPr>
      <w:r w:rsidRPr="00611F0E">
        <w:rPr>
          <w:lang w:val="de-CH"/>
        </w:rPr>
        <w:br w:type="page"/>
      </w:r>
    </w:p>
    <w:p w14:paraId="3FA03666" w14:textId="77777777" w:rsidR="00774FE7" w:rsidRPr="00611F0E" w:rsidRDefault="00774FE7" w:rsidP="00E412DD">
      <w:pPr>
        <w:tabs>
          <w:tab w:val="left" w:pos="1560"/>
        </w:tabs>
        <w:rPr>
          <w:sz w:val="2"/>
          <w:szCs w:val="2"/>
          <w:lang w:val="de-CH"/>
        </w:rPr>
        <w:sectPr w:rsidR="00774FE7" w:rsidRPr="00611F0E" w:rsidSect="00EA5AF0">
          <w:footerReference w:type="default" r:id="rId12"/>
          <w:pgSz w:w="11907" w:h="16840"/>
          <w:pgMar w:top="426" w:right="794" w:bottom="794" w:left="794" w:header="720" w:footer="461" w:gutter="0"/>
          <w:cols w:space="720"/>
        </w:sectPr>
      </w:pPr>
    </w:p>
    <w:p w14:paraId="0053B176" w14:textId="77777777" w:rsidR="00774FE7" w:rsidRPr="00383BC9" w:rsidRDefault="00774FE7" w:rsidP="00774FE7">
      <w:pPr>
        <w:pStyle w:val="AbschnittBriefe"/>
        <w:rPr>
          <w:sz w:val="22"/>
          <w:szCs w:val="22"/>
          <w:lang w:val="de-CH"/>
        </w:rPr>
      </w:pPr>
    </w:p>
    <w:p w14:paraId="25CBBD82" w14:textId="77777777" w:rsidR="00774FE7" w:rsidRPr="001B600E" w:rsidRDefault="00774FE7" w:rsidP="00774FE7">
      <w:pPr>
        <w:pStyle w:val="AbschnittBriefe"/>
        <w:rPr>
          <w:sz w:val="22"/>
          <w:szCs w:val="22"/>
          <w:lang w:val="de-CH"/>
        </w:rPr>
      </w:pPr>
    </w:p>
    <w:p w14:paraId="1431DC34" w14:textId="77777777" w:rsidR="00774FE7" w:rsidRPr="001B600E" w:rsidRDefault="00774FE7" w:rsidP="00774FE7">
      <w:pPr>
        <w:pStyle w:val="AbschnittBriefe"/>
        <w:rPr>
          <w:sz w:val="22"/>
          <w:szCs w:val="22"/>
          <w:lang w:val="de-CH"/>
        </w:rPr>
      </w:pPr>
    </w:p>
    <w:p w14:paraId="57D96CB0" w14:textId="77777777" w:rsidR="00774FE7" w:rsidRPr="001B600E" w:rsidRDefault="00774FE7" w:rsidP="00774FE7">
      <w:pPr>
        <w:pStyle w:val="AbschnittBriefe"/>
        <w:rPr>
          <w:sz w:val="22"/>
          <w:szCs w:val="22"/>
          <w:lang w:val="de-CH"/>
        </w:rPr>
      </w:pPr>
    </w:p>
    <w:p w14:paraId="4B2B85D0" w14:textId="77777777" w:rsidR="00774FE7" w:rsidRPr="001B600E" w:rsidRDefault="00774FE7" w:rsidP="00774FE7">
      <w:pPr>
        <w:pStyle w:val="AbschnittBriefe"/>
        <w:rPr>
          <w:sz w:val="22"/>
          <w:szCs w:val="22"/>
          <w:lang w:val="de-CH"/>
        </w:rPr>
      </w:pPr>
    </w:p>
    <w:p w14:paraId="5FB9494A" w14:textId="77777777" w:rsidR="00774FE7" w:rsidRPr="001B600E" w:rsidRDefault="00774FE7" w:rsidP="00774FE7">
      <w:pPr>
        <w:pStyle w:val="AbschnittBriefe"/>
        <w:rPr>
          <w:sz w:val="22"/>
          <w:szCs w:val="22"/>
          <w:lang w:val="de-CH"/>
        </w:rPr>
      </w:pPr>
    </w:p>
    <w:p w14:paraId="623D75B8" w14:textId="77777777" w:rsidR="00774FE7" w:rsidRPr="001B600E" w:rsidRDefault="000D6D3D" w:rsidP="00774FE7">
      <w:pPr>
        <w:pStyle w:val="AbschnittBriefe"/>
        <w:rPr>
          <w:sz w:val="22"/>
          <w:szCs w:val="22"/>
          <w:lang w:val="de-CH"/>
        </w:rPr>
      </w:pPr>
      <w:r w:rsidRPr="001B600E">
        <w:rPr>
          <w:noProof/>
          <w:sz w:val="22"/>
          <w:szCs w:val="22"/>
        </w:rPr>
        <mc:AlternateContent>
          <mc:Choice Requires="wps">
            <w:drawing>
              <wp:anchor distT="0" distB="0" distL="114300" distR="114300" simplePos="0" relativeHeight="251653632" behindDoc="0" locked="1" layoutInCell="0" allowOverlap="0" wp14:anchorId="5D5D1632" wp14:editId="5729606B">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AE8B4" w14:textId="77777777" w:rsidR="00774FE7" w:rsidRDefault="00774FE7" w:rsidP="00774FE7">
                            <w:pPr>
                              <w:rPr>
                                <w:sz w:val="22"/>
                                <w:szCs w:val="22"/>
                              </w:rPr>
                            </w:pPr>
                            <w:r w:rsidRPr="005879A9">
                              <w:rPr>
                                <w:sz w:val="22"/>
                                <w:szCs w:val="22"/>
                              </w:rPr>
                              <w:t>Absender</w:t>
                            </w:r>
                            <w:r w:rsidR="00E412DD" w:rsidRPr="005879A9">
                              <w:rPr>
                                <w:sz w:val="22"/>
                                <w:szCs w:val="22"/>
                              </w:rPr>
                              <w:t>*in</w:t>
                            </w:r>
                            <w:r w:rsidRPr="005879A9">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D1632"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390AE8B4" w14:textId="77777777" w:rsidR="00774FE7" w:rsidRDefault="00774FE7" w:rsidP="00774FE7">
                      <w:pPr>
                        <w:rPr>
                          <w:sz w:val="22"/>
                          <w:szCs w:val="22"/>
                        </w:rPr>
                      </w:pPr>
                      <w:r w:rsidRPr="005879A9">
                        <w:rPr>
                          <w:sz w:val="22"/>
                          <w:szCs w:val="22"/>
                        </w:rPr>
                        <w:t>Absender</w:t>
                      </w:r>
                      <w:r w:rsidR="00E412DD" w:rsidRPr="005879A9">
                        <w:rPr>
                          <w:sz w:val="22"/>
                          <w:szCs w:val="22"/>
                        </w:rPr>
                        <w:t>*in</w:t>
                      </w:r>
                      <w:r w:rsidRPr="005879A9">
                        <w:rPr>
                          <w:sz w:val="22"/>
                          <w:szCs w:val="22"/>
                        </w:rPr>
                        <w:t>:</w:t>
                      </w:r>
                    </w:p>
                  </w:txbxContent>
                </v:textbox>
                <w10:wrap anchorx="page" anchory="page"/>
                <w10:anchorlock/>
              </v:shape>
            </w:pict>
          </mc:Fallback>
        </mc:AlternateContent>
      </w:r>
    </w:p>
    <w:p w14:paraId="6ADA0BE0" w14:textId="77777777" w:rsidR="00774FE7" w:rsidRPr="001B600E" w:rsidRDefault="00774FE7" w:rsidP="00774FE7">
      <w:pPr>
        <w:pStyle w:val="AbschnittBriefe"/>
        <w:rPr>
          <w:sz w:val="22"/>
          <w:szCs w:val="22"/>
          <w:lang w:val="de-CH"/>
        </w:rPr>
      </w:pPr>
    </w:p>
    <w:p w14:paraId="4A069021" w14:textId="77777777" w:rsidR="00774FE7" w:rsidRPr="001B600E" w:rsidRDefault="00774FE7" w:rsidP="00774FE7">
      <w:pPr>
        <w:pStyle w:val="AbschnittBriefe"/>
        <w:rPr>
          <w:sz w:val="22"/>
          <w:szCs w:val="22"/>
          <w:lang w:val="de-CH"/>
        </w:rPr>
      </w:pPr>
    </w:p>
    <w:p w14:paraId="78D41049" w14:textId="77777777" w:rsidR="00774FE7" w:rsidRPr="001B600E" w:rsidRDefault="00774FE7" w:rsidP="00774FE7">
      <w:pPr>
        <w:pStyle w:val="AbschnittBriefe"/>
        <w:rPr>
          <w:sz w:val="22"/>
          <w:szCs w:val="22"/>
          <w:lang w:val="de-CH"/>
        </w:rPr>
      </w:pPr>
    </w:p>
    <w:p w14:paraId="7A81B99A" w14:textId="77777777" w:rsidR="00774FE7" w:rsidRPr="001B600E" w:rsidRDefault="00774FE7" w:rsidP="00774FE7">
      <w:pPr>
        <w:pStyle w:val="AbschnittBriefe"/>
        <w:rPr>
          <w:sz w:val="22"/>
          <w:szCs w:val="22"/>
          <w:lang w:val="de-CH"/>
        </w:rPr>
      </w:pPr>
    </w:p>
    <w:p w14:paraId="5DBA372A" w14:textId="77777777" w:rsidR="00774FE7" w:rsidRPr="001B600E" w:rsidRDefault="00774FE7" w:rsidP="00774FE7">
      <w:pPr>
        <w:pStyle w:val="AbschnittBriefe"/>
        <w:rPr>
          <w:sz w:val="22"/>
          <w:szCs w:val="22"/>
          <w:lang w:val="de-CH"/>
        </w:rPr>
      </w:pPr>
    </w:p>
    <w:p w14:paraId="4BE32797" w14:textId="77777777" w:rsidR="00774FE7" w:rsidRPr="001B600E" w:rsidRDefault="00774FE7" w:rsidP="00774FE7">
      <w:pPr>
        <w:pStyle w:val="AbschnittBriefe"/>
        <w:rPr>
          <w:sz w:val="22"/>
          <w:szCs w:val="22"/>
          <w:lang w:val="de-CH"/>
        </w:rPr>
      </w:pPr>
    </w:p>
    <w:p w14:paraId="6472A3D2" w14:textId="77777777" w:rsidR="00774FE7" w:rsidRPr="001B600E" w:rsidRDefault="00774FE7" w:rsidP="00774FE7">
      <w:pPr>
        <w:pStyle w:val="AbschnittBriefe"/>
        <w:rPr>
          <w:sz w:val="22"/>
          <w:szCs w:val="22"/>
          <w:lang w:val="de-CH"/>
        </w:rPr>
      </w:pPr>
    </w:p>
    <w:p w14:paraId="1D039292" w14:textId="77777777" w:rsidR="00774FE7" w:rsidRPr="001B600E" w:rsidRDefault="00774FE7" w:rsidP="00774FE7">
      <w:pPr>
        <w:pStyle w:val="AbschnittBriefe"/>
        <w:rPr>
          <w:sz w:val="22"/>
          <w:szCs w:val="22"/>
          <w:lang w:val="de-CH"/>
        </w:rPr>
      </w:pPr>
    </w:p>
    <w:p w14:paraId="2D1AB85E" w14:textId="77777777" w:rsidR="00940099" w:rsidRPr="001B600E" w:rsidRDefault="00774FE7" w:rsidP="00063F7B">
      <w:pPr>
        <w:pStyle w:val="AbschnittBriefe"/>
        <w:spacing w:after="720"/>
        <w:ind w:left="5670"/>
        <w:rPr>
          <w:sz w:val="22"/>
          <w:szCs w:val="22"/>
          <w:lang w:val="de-CH"/>
        </w:rPr>
      </w:pPr>
      <w:r w:rsidRPr="005879A9">
        <w:rPr>
          <w:sz w:val="22"/>
          <w:szCs w:val="22"/>
          <w:lang w:val="de-CH"/>
        </w:rPr>
        <w:t>Ort und Datum:</w:t>
      </w:r>
    </w:p>
    <w:p w14:paraId="0AFF52EB" w14:textId="5B9B1A04" w:rsidR="005B37F6" w:rsidRPr="005B37F6" w:rsidRDefault="000D6D3D" w:rsidP="005B37F6">
      <w:pPr>
        <w:pStyle w:val="AbschnittBriefe"/>
        <w:spacing w:after="120"/>
        <w:rPr>
          <w:sz w:val="22"/>
          <w:szCs w:val="22"/>
          <w:highlight w:val="yellow"/>
          <w:lang w:val="de-CH"/>
        </w:rPr>
      </w:pPr>
      <w:r w:rsidRPr="001B600E">
        <w:rPr>
          <w:noProof/>
          <w:sz w:val="22"/>
          <w:szCs w:val="22"/>
        </w:rPr>
        <mc:AlternateContent>
          <mc:Choice Requires="wps">
            <w:drawing>
              <wp:anchor distT="0" distB="0" distL="114300" distR="114300" simplePos="0" relativeHeight="251654656" behindDoc="0" locked="1" layoutInCell="0" allowOverlap="0" wp14:anchorId="6964C40E" wp14:editId="59C24F76">
                <wp:simplePos x="0" y="0"/>
                <wp:positionH relativeFrom="page">
                  <wp:posOffset>4495800</wp:posOffset>
                </wp:positionH>
                <wp:positionV relativeFrom="page">
                  <wp:posOffset>1834515</wp:posOffset>
                </wp:positionV>
                <wp:extent cx="2249170" cy="1203325"/>
                <wp:effectExtent l="0" t="0" r="17780" b="1587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08025" w14:textId="77777777" w:rsidR="005B37F6" w:rsidRPr="005B37F6" w:rsidRDefault="005B37F6" w:rsidP="005B37F6">
                            <w:pPr>
                              <w:rPr>
                                <w:sz w:val="22"/>
                                <w:szCs w:val="22"/>
                              </w:rPr>
                            </w:pPr>
                            <w:r w:rsidRPr="005B37F6">
                              <w:rPr>
                                <w:sz w:val="22"/>
                                <w:szCs w:val="22"/>
                              </w:rPr>
                              <w:t>President Abdel Fattah al-Sisi</w:t>
                            </w:r>
                          </w:p>
                          <w:p w14:paraId="48410294" w14:textId="77777777" w:rsidR="005B37F6" w:rsidRPr="005B37F6" w:rsidRDefault="005B37F6" w:rsidP="005B37F6">
                            <w:pPr>
                              <w:rPr>
                                <w:sz w:val="22"/>
                                <w:szCs w:val="22"/>
                              </w:rPr>
                            </w:pPr>
                            <w:r w:rsidRPr="005B37F6">
                              <w:rPr>
                                <w:sz w:val="22"/>
                                <w:szCs w:val="22"/>
                              </w:rPr>
                              <w:t>Office of the President</w:t>
                            </w:r>
                          </w:p>
                          <w:p w14:paraId="010CBA44" w14:textId="77777777" w:rsidR="005B37F6" w:rsidRPr="005B37F6" w:rsidRDefault="005B37F6" w:rsidP="005B37F6">
                            <w:pPr>
                              <w:rPr>
                                <w:sz w:val="22"/>
                                <w:szCs w:val="22"/>
                              </w:rPr>
                            </w:pPr>
                            <w:r w:rsidRPr="005B37F6">
                              <w:rPr>
                                <w:sz w:val="22"/>
                                <w:szCs w:val="22"/>
                              </w:rPr>
                              <w:t>Al Ittihadia Palace</w:t>
                            </w:r>
                          </w:p>
                          <w:p w14:paraId="605275A7" w14:textId="77777777" w:rsidR="005B37F6" w:rsidRPr="005B37F6" w:rsidRDefault="005B37F6" w:rsidP="005B37F6">
                            <w:pPr>
                              <w:rPr>
                                <w:sz w:val="22"/>
                                <w:szCs w:val="22"/>
                              </w:rPr>
                            </w:pPr>
                            <w:r w:rsidRPr="005B37F6">
                              <w:rPr>
                                <w:sz w:val="22"/>
                                <w:szCs w:val="22"/>
                              </w:rPr>
                              <w:t>Cairo</w:t>
                            </w:r>
                          </w:p>
                          <w:p w14:paraId="4F0B2B60" w14:textId="5678754A" w:rsidR="00774FE7" w:rsidRDefault="005B37F6" w:rsidP="005B37F6">
                            <w:pPr>
                              <w:rPr>
                                <w:sz w:val="22"/>
                                <w:szCs w:val="22"/>
                              </w:rPr>
                            </w:pPr>
                            <w:r w:rsidRPr="005B37F6">
                              <w:rPr>
                                <w:sz w:val="22"/>
                                <w:szCs w:val="22"/>
                              </w:rPr>
                              <w:t>Arab Republic of Egypt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4C40E" id="Text Box 59" o:spid="_x0000_s1027" type="#_x0000_t202" style="position:absolute;margin-left:354pt;margin-top:144.45pt;width:177.1pt;height:9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" o:allowincell="f" o:allowoverlap="f" filled="f" stroked="f">
                <v:textbox inset="0,0,0,0">
                  <w:txbxContent>
                    <w:p w14:paraId="62008025" w14:textId="77777777" w:rsidR="005B37F6" w:rsidRPr="005B37F6" w:rsidRDefault="005B37F6" w:rsidP="005B37F6">
                      <w:pPr>
                        <w:rPr>
                          <w:sz w:val="22"/>
                          <w:szCs w:val="22"/>
                        </w:rPr>
                      </w:pPr>
                      <w:r w:rsidRPr="005B37F6">
                        <w:rPr>
                          <w:sz w:val="22"/>
                          <w:szCs w:val="22"/>
                        </w:rPr>
                        <w:t>President Abdel Fattah al-Sisi</w:t>
                      </w:r>
                    </w:p>
                    <w:p w14:paraId="48410294" w14:textId="77777777" w:rsidR="005B37F6" w:rsidRPr="005B37F6" w:rsidRDefault="005B37F6" w:rsidP="005B37F6">
                      <w:pPr>
                        <w:rPr>
                          <w:sz w:val="22"/>
                          <w:szCs w:val="22"/>
                        </w:rPr>
                      </w:pPr>
                      <w:r w:rsidRPr="005B37F6">
                        <w:rPr>
                          <w:sz w:val="22"/>
                          <w:szCs w:val="22"/>
                        </w:rPr>
                        <w:t>Office of the President</w:t>
                      </w:r>
                    </w:p>
                    <w:p w14:paraId="010CBA44" w14:textId="77777777" w:rsidR="005B37F6" w:rsidRPr="005B37F6" w:rsidRDefault="005B37F6" w:rsidP="005B37F6">
                      <w:pPr>
                        <w:rPr>
                          <w:sz w:val="22"/>
                          <w:szCs w:val="22"/>
                        </w:rPr>
                      </w:pPr>
                      <w:r w:rsidRPr="005B37F6">
                        <w:rPr>
                          <w:sz w:val="22"/>
                          <w:szCs w:val="22"/>
                        </w:rPr>
                        <w:t>Al Ittihadia Palace</w:t>
                      </w:r>
                    </w:p>
                    <w:p w14:paraId="605275A7" w14:textId="77777777" w:rsidR="005B37F6" w:rsidRPr="005B37F6" w:rsidRDefault="005B37F6" w:rsidP="005B37F6">
                      <w:pPr>
                        <w:rPr>
                          <w:sz w:val="22"/>
                          <w:szCs w:val="22"/>
                        </w:rPr>
                      </w:pPr>
                      <w:r w:rsidRPr="005B37F6">
                        <w:rPr>
                          <w:sz w:val="22"/>
                          <w:szCs w:val="22"/>
                        </w:rPr>
                        <w:t>Cairo</w:t>
                      </w:r>
                    </w:p>
                    <w:p w14:paraId="4F0B2B60" w14:textId="5678754A" w:rsidR="00774FE7" w:rsidRDefault="005B37F6" w:rsidP="005B37F6">
                      <w:pPr>
                        <w:rPr>
                          <w:sz w:val="22"/>
                          <w:szCs w:val="22"/>
                        </w:rPr>
                      </w:pPr>
                      <w:r w:rsidRPr="005B37F6">
                        <w:rPr>
                          <w:sz w:val="22"/>
                          <w:szCs w:val="22"/>
                        </w:rPr>
                        <w:t>Arab Republic of Egypt</w:t>
                      </w:r>
                    </w:p>
                  </w:txbxContent>
                </v:textbox>
                <w10:wrap anchorx="page" anchory="page"/>
                <w10:anchorlock/>
              </v:shape>
            </w:pict>
          </mc:Fallback>
        </mc:AlternateContent>
      </w:r>
      <w:r w:rsidR="005B37F6" w:rsidRPr="005B37F6">
        <w:rPr>
          <w:sz w:val="22"/>
          <w:szCs w:val="22"/>
          <w:lang w:val="de-CH"/>
        </w:rPr>
        <w:t>Exzellenz</w:t>
      </w:r>
    </w:p>
    <w:p w14:paraId="6783C3D0" w14:textId="77777777" w:rsidR="005B37F6" w:rsidRPr="005B37F6" w:rsidRDefault="005B37F6" w:rsidP="005B37F6">
      <w:pPr>
        <w:pStyle w:val="AbschnittBriefe"/>
        <w:spacing w:after="120"/>
        <w:rPr>
          <w:b/>
          <w:bCs/>
          <w:sz w:val="22"/>
          <w:szCs w:val="22"/>
          <w:lang w:val="de-CH"/>
        </w:rPr>
      </w:pPr>
      <w:r w:rsidRPr="005B37F6">
        <w:rPr>
          <w:b/>
          <w:bCs/>
          <w:sz w:val="22"/>
          <w:szCs w:val="22"/>
          <w:lang w:val="de-CH"/>
        </w:rPr>
        <w:t>Alaa Abdel Fattah hat am 29. September seine fünfjährige Haftstrafe verbüsst.</w:t>
      </w:r>
    </w:p>
    <w:p w14:paraId="44FBF820" w14:textId="77777777" w:rsidR="005B37F6" w:rsidRPr="005B37F6" w:rsidRDefault="005B37F6" w:rsidP="005B37F6">
      <w:pPr>
        <w:pStyle w:val="AbschnittBriefe"/>
        <w:spacing w:after="120"/>
        <w:rPr>
          <w:sz w:val="22"/>
          <w:szCs w:val="22"/>
          <w:lang w:val="de-CH"/>
        </w:rPr>
      </w:pPr>
      <w:r w:rsidRPr="005B37F6">
        <w:rPr>
          <w:sz w:val="22"/>
          <w:szCs w:val="22"/>
          <w:lang w:val="de-CH"/>
        </w:rPr>
        <w:t>Lassen Sie Alaa Abdel Fattah bitte umgehend und bedingungslos frei, da er nur wegen der Wahrnehmung seiner Menschenrechte inhaftiert ist.</w:t>
      </w:r>
    </w:p>
    <w:p w14:paraId="49129776" w14:textId="77777777" w:rsidR="005B37F6" w:rsidRPr="005B37F6" w:rsidRDefault="005B37F6" w:rsidP="005B37F6">
      <w:pPr>
        <w:pStyle w:val="AbschnittBriefe"/>
        <w:spacing w:after="120"/>
        <w:rPr>
          <w:sz w:val="22"/>
          <w:szCs w:val="22"/>
          <w:lang w:val="de-CH"/>
        </w:rPr>
      </w:pPr>
      <w:r w:rsidRPr="005B37F6">
        <w:rPr>
          <w:sz w:val="22"/>
          <w:szCs w:val="22"/>
          <w:lang w:val="de-CH"/>
        </w:rPr>
        <w:t>Gewähren Sie ihm bis zu seiner Freilassung bitte Zugang zu seinen Rechtsbeiständen und Familienangehörigen sowie zu angemessener Gesundheitsversorgung. Sorgen Sie auch dafür, dass seine Haftbedingungen den internationalen Standards entsprechen.</w:t>
      </w:r>
    </w:p>
    <w:p w14:paraId="3DB41D3F" w14:textId="77777777" w:rsidR="005B37F6" w:rsidRPr="005B37F6" w:rsidRDefault="005B37F6" w:rsidP="005B37F6">
      <w:pPr>
        <w:pStyle w:val="AbschnittBriefe"/>
        <w:spacing w:after="120"/>
        <w:rPr>
          <w:sz w:val="22"/>
          <w:szCs w:val="22"/>
          <w:lang w:val="de-CH"/>
        </w:rPr>
      </w:pPr>
      <w:r w:rsidRPr="005B37F6">
        <w:rPr>
          <w:sz w:val="22"/>
          <w:szCs w:val="22"/>
          <w:lang w:val="de-CH"/>
        </w:rPr>
        <w:t>Stellen Sie zudem sicher, dass Alaa Abdel Fattah unverzüglich konsularischen Beistand erhält.</w:t>
      </w:r>
    </w:p>
    <w:p w14:paraId="41D2DE97" w14:textId="77777777" w:rsidR="005B37F6" w:rsidRPr="005B37F6" w:rsidRDefault="005B37F6" w:rsidP="005B37F6">
      <w:pPr>
        <w:pStyle w:val="AbschnittBriefe"/>
        <w:spacing w:after="120"/>
        <w:rPr>
          <w:sz w:val="22"/>
          <w:szCs w:val="22"/>
          <w:lang w:val="de-CH"/>
        </w:rPr>
      </w:pPr>
    </w:p>
    <w:p w14:paraId="5B7EA3B6" w14:textId="77777777" w:rsidR="00940099" w:rsidRPr="001B600E" w:rsidRDefault="00774FE7" w:rsidP="006118F5">
      <w:pPr>
        <w:pStyle w:val="AbschnittBriefe"/>
        <w:spacing w:after="120"/>
        <w:rPr>
          <w:sz w:val="22"/>
          <w:szCs w:val="22"/>
          <w:lang w:val="de-CH"/>
        </w:rPr>
      </w:pPr>
      <w:r w:rsidRPr="005B37F6">
        <w:rPr>
          <w:sz w:val="22"/>
          <w:szCs w:val="22"/>
          <w:lang w:val="de-CH"/>
        </w:rPr>
        <w:t>Hochachtungsvoll</w:t>
      </w:r>
      <w:r w:rsidR="00E412DD" w:rsidRPr="005B37F6">
        <w:rPr>
          <w:sz w:val="22"/>
          <w:szCs w:val="22"/>
          <w:lang w:val="de-CH"/>
        </w:rPr>
        <w:t>,</w:t>
      </w:r>
    </w:p>
    <w:p w14:paraId="5F6BA371" w14:textId="77777777" w:rsidR="00940099" w:rsidRPr="001B600E" w:rsidRDefault="00940099" w:rsidP="00940099">
      <w:pPr>
        <w:pStyle w:val="AbschnittBriefe"/>
        <w:rPr>
          <w:sz w:val="22"/>
          <w:szCs w:val="22"/>
          <w:lang w:val="de-CH"/>
        </w:rPr>
      </w:pPr>
    </w:p>
    <w:p w14:paraId="5880B999" w14:textId="477A6E9A" w:rsidR="006118F5" w:rsidRPr="001B600E" w:rsidRDefault="000D6D3D" w:rsidP="006118F5">
      <w:pPr>
        <w:pStyle w:val="AbschnittBriefe"/>
        <w:rPr>
          <w:sz w:val="22"/>
          <w:szCs w:val="22"/>
          <w:lang w:val="de-CH"/>
        </w:rPr>
      </w:pPr>
      <w:r w:rsidRPr="001B600E">
        <w:rPr>
          <w:noProof/>
          <w:sz w:val="22"/>
          <w:szCs w:val="22"/>
        </w:rPr>
        <mc:AlternateContent>
          <mc:Choice Requires="wps">
            <w:drawing>
              <wp:anchor distT="0" distB="0" distL="114300" distR="114300" simplePos="0" relativeHeight="251655680" behindDoc="0" locked="1" layoutInCell="0" allowOverlap="0" wp14:anchorId="0E6F3DCF" wp14:editId="30D39CA6">
                <wp:simplePos x="0" y="0"/>
                <wp:positionH relativeFrom="page">
                  <wp:posOffset>897255</wp:posOffset>
                </wp:positionH>
                <wp:positionV relativeFrom="page">
                  <wp:posOffset>9549765</wp:posOffset>
                </wp:positionV>
                <wp:extent cx="6120130" cy="528320"/>
                <wp:effectExtent l="0" t="0" r="13970" b="5080"/>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30D69" w14:textId="77777777" w:rsidR="00774FE7" w:rsidRDefault="00774FE7" w:rsidP="006118F5">
                            <w:pPr>
                              <w:spacing w:after="60"/>
                              <w:rPr>
                                <w:b/>
                              </w:rPr>
                            </w:pPr>
                            <w:r>
                              <w:rPr>
                                <w:b/>
                              </w:rPr>
                              <w:t>Kopie:</w:t>
                            </w:r>
                          </w:p>
                          <w:p w14:paraId="765673A3" w14:textId="77777777" w:rsidR="005B37F6" w:rsidRDefault="005B37F6" w:rsidP="005B37F6">
                            <w:r>
                              <w:t>Botschaft der Arabischen Republik Ägypten, Elfenauweg 61, 3006 Bern</w:t>
                            </w:r>
                          </w:p>
                          <w:p w14:paraId="72D656C6" w14:textId="6D9F37B6" w:rsidR="00774FE7" w:rsidRDefault="005B37F6" w:rsidP="005B37F6">
                            <w:r>
                              <w:t>Fax: 031 352 06 25 / E-Mail: eg.emb.bern@gmail.com  / FB: https://www.facebook.com/eg.bern.embassy/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F3DCF" id="Text Box 61" o:spid="_x0000_s1028" type="#_x0000_t202" style="position:absolute;margin-left:70.65pt;margin-top:751.95pt;width:481.9pt;height:41.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" o:allowincell="f" o:allowoverlap="f" filled="f" stroked="f">
                <v:textbox inset="0,0,0,0">
                  <w:txbxContent>
                    <w:p w14:paraId="62730D69" w14:textId="77777777" w:rsidR="00774FE7" w:rsidRDefault="00774FE7" w:rsidP="006118F5">
                      <w:pPr>
                        <w:spacing w:after="60"/>
                        <w:rPr>
                          <w:b/>
                        </w:rPr>
                      </w:pPr>
                      <w:r>
                        <w:rPr>
                          <w:b/>
                        </w:rPr>
                        <w:t>Kopie:</w:t>
                      </w:r>
                    </w:p>
                    <w:p w14:paraId="765673A3" w14:textId="77777777" w:rsidR="005B37F6" w:rsidRDefault="005B37F6" w:rsidP="005B37F6">
                      <w:r>
                        <w:t>Botschaft der Arabischen Republik Ägypten, Elfenauweg 61, 3006 Bern</w:t>
                      </w:r>
                    </w:p>
                    <w:p w14:paraId="72D656C6" w14:textId="6D9F37B6" w:rsidR="00774FE7" w:rsidRDefault="005B37F6" w:rsidP="005B37F6">
                      <w:r>
                        <w:t>Fax: 031 352 06 25 / E-Mail: eg.emb.bern@gmail.com  / FB: https://www.facebook.com/eg.bern.embassy/</w:t>
                      </w:r>
                    </w:p>
                  </w:txbxContent>
                </v:textbox>
                <w10:wrap anchorx="page" anchory="page"/>
                <w10:anchorlock/>
              </v:shape>
            </w:pict>
          </mc:Fallback>
        </mc:AlternateContent>
      </w:r>
    </w:p>
    <w:sectPr w:rsidR="006118F5" w:rsidRPr="001B600E" w:rsidSect="005944A1">
      <w:headerReference w:type="default" r:id="rId13"/>
      <w:footerReference w:type="default" r:id="rId14"/>
      <w:headerReference w:type="first" r:id="rId15"/>
      <w:footerReference w:type="first" r:id="rId16"/>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3515D" w14:textId="77777777" w:rsidR="009B6C49" w:rsidRPr="008702FA" w:rsidRDefault="009B6C49" w:rsidP="00553907">
      <w:r w:rsidRPr="008702FA">
        <w:separator/>
      </w:r>
    </w:p>
  </w:endnote>
  <w:endnote w:type="continuationSeparator" w:id="0">
    <w:p w14:paraId="2D577865" w14:textId="77777777" w:rsidR="009B6C49" w:rsidRPr="008702FA" w:rsidRDefault="009B6C4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3FA2E" w14:textId="77777777" w:rsidR="00E412DD" w:rsidRPr="00320343" w:rsidRDefault="000D6D3D" w:rsidP="00E412DD">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3842C1D7" wp14:editId="74131EFB">
              <wp:simplePos x="0" y="0"/>
              <wp:positionH relativeFrom="column">
                <wp:posOffset>5492750</wp:posOffset>
              </wp:positionH>
              <wp:positionV relativeFrom="paragraph">
                <wp:posOffset>3761740</wp:posOffset>
              </wp:positionV>
              <wp:extent cx="1148715" cy="565785"/>
              <wp:effectExtent l="0" t="3810" r="0" b="190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6F102" w14:textId="77777777" w:rsidR="00E412DD" w:rsidRDefault="00E412DD" w:rsidP="00E412DD">
                          <w:r>
                            <w:rPr>
                              <w:rFonts w:ascii="Amnesty Trade Gothic" w:hAnsi="Amnesty Trade Gothic"/>
                              <w:noProof/>
                              <w:sz w:val="36"/>
                              <w:lang w:val="de-CH" w:eastAsia="de-CH"/>
                            </w:rPr>
                            <w:drawing>
                              <wp:inline distT="0" distB="0" distL="0" distR="0" wp14:anchorId="5AEE18ED" wp14:editId="7B3F2944">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2C1D7" id="_x0000_t202" coordsize="21600,21600" o:spt="202" path="m,l,21600r21600,l21600,xe">
              <v:stroke joinstyle="miter"/>
              <v:path gradientshapeok="t" o:connecttype="rect"/>
            </v:shapetype>
            <v:shape id="Text Box 58" o:spid="_x0000_s1030"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64E6F102" w14:textId="77777777" w:rsidR="00E412DD" w:rsidRDefault="00E412DD" w:rsidP="00E412DD">
                    <w:r>
                      <w:rPr>
                        <w:rFonts w:ascii="Amnesty Trade Gothic" w:hAnsi="Amnesty Trade Gothic"/>
                        <w:noProof/>
                        <w:sz w:val="36"/>
                        <w:lang w:val="de-CH" w:eastAsia="de-CH"/>
                      </w:rPr>
                      <w:drawing>
                        <wp:inline distT="0" distB="0" distL="0" distR="0" wp14:anchorId="5AEE18ED" wp14:editId="7B3F2944">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E412DD" w:rsidRPr="00320343">
      <w:rPr>
        <w:b/>
        <w:lang w:val="de-CH"/>
      </w:rPr>
      <w:t>AMNESTY INTERNATIONAL</w:t>
    </w:r>
    <w:r w:rsidR="00E412DD" w:rsidRPr="00320343">
      <w:rPr>
        <w:lang w:val="de-CH"/>
      </w:rPr>
      <w:t xml:space="preserve">  Schweizer Sektion . Section Suisse . Sezione Svizzera . Speichergasse 33 . Postfach . 3001 Bern</w:t>
    </w:r>
  </w:p>
  <w:p w14:paraId="2391A648" w14:textId="77777777" w:rsidR="00E412DD" w:rsidRPr="00E412DD" w:rsidRDefault="00E412DD" w:rsidP="00E412DD">
    <w:pPr>
      <w:pStyle w:val="AmnestyAdressblock"/>
      <w:rPr>
        <w:lang w:val="en-GB"/>
      </w:rPr>
    </w:pPr>
    <w:r>
      <w:rPr>
        <w:noProof/>
        <w:lang w:val="de-CH" w:eastAsia="de-CH"/>
      </w:rPr>
      <w:drawing>
        <wp:anchor distT="0" distB="0" distL="114300" distR="114300" simplePos="0" relativeHeight="251658752" behindDoc="0" locked="1" layoutInCell="1" allowOverlap="1" wp14:anchorId="1C988723" wp14:editId="2284F83F">
          <wp:simplePos x="0" y="0"/>
          <wp:positionH relativeFrom="page">
            <wp:posOffset>6265545</wp:posOffset>
          </wp:positionH>
          <wp:positionV relativeFrom="page">
            <wp:posOffset>10106660</wp:posOffset>
          </wp:positionV>
          <wp:extent cx="807085" cy="312420"/>
          <wp:effectExtent l="0" t="0" r="0" b="0"/>
          <wp:wrapNone/>
          <wp:docPr id="2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 xml:space="preserve">T: +41 31 307 22 22 </w:t>
    </w:r>
    <w:r w:rsidRPr="0070253A">
      <w:rPr>
        <w:lang w:val="en-GB"/>
      </w:rPr>
      <w:t xml:space="preserve">. </w:t>
    </w:r>
    <w:r w:rsidR="009451D5">
      <w:rPr>
        <w:lang w:val="en-GB"/>
      </w:rPr>
      <w:t>ua</w:t>
    </w:r>
    <w:r w:rsidRPr="0070253A">
      <w:rPr>
        <w:lang w:val="en-GB"/>
      </w:rPr>
      <w:t>@amnesty.ch . www.amnesty.ch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805D2"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03F74" w14:textId="77777777" w:rsidR="002F0468" w:rsidRPr="00AE4BD1" w:rsidRDefault="005944A1" w:rsidP="005944A1">
    <w:pPr>
      <w:pStyle w:val="Fuzeile"/>
    </w:pPr>
    <w:r w:rsidRPr="00AE4BD1">
      <w:t xml:space="preserve">Kopie an: </w:t>
    </w:r>
  </w:p>
  <w:p w14:paraId="3B3EFCBD"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478F3" w14:textId="77777777" w:rsidR="009B6C49" w:rsidRPr="008702FA" w:rsidRDefault="009B6C49" w:rsidP="00553907">
      <w:r w:rsidRPr="008702FA">
        <w:separator/>
      </w:r>
    </w:p>
  </w:footnote>
  <w:footnote w:type="continuationSeparator" w:id="0">
    <w:p w14:paraId="69B3D819" w14:textId="77777777" w:rsidR="009B6C49" w:rsidRPr="008702FA" w:rsidRDefault="009B6C49"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E18E0"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62345B02" wp14:editId="0D943891">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7C523"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0A4AC82E" wp14:editId="71EE3458">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5740D"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5A5B178B" wp14:editId="73A307D5">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02233"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F62CF"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50707C80" wp14:editId="066519BD">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B51DA"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13BE6FAD"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6F9915F7" wp14:editId="5EEC884F">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9014B"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333627F9" wp14:editId="3FA85D2A">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286DA"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0BCEF679"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B67CD5"/>
    <w:multiLevelType w:val="hybridMultilevel"/>
    <w:tmpl w:val="966E8EF8"/>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abstractNum w:abstractNumId="6" w15:restartNumberingAfterBreak="0">
    <w:nsid w:val="63672662"/>
    <w:multiLevelType w:val="hybridMultilevel"/>
    <w:tmpl w:val="4E020D7C"/>
    <w:lvl w:ilvl="0" w:tplc="08070001">
      <w:start w:val="1"/>
      <w:numFmt w:val="bullet"/>
      <w:lvlText w:val=""/>
      <w:lvlJc w:val="left"/>
      <w:pPr>
        <w:ind w:left="644" w:hanging="360"/>
      </w:pPr>
      <w:rPr>
        <w:rFonts w:ascii="Symbol" w:hAnsi="Symbo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 w:numId="6" w16cid:durableId="491796240">
    <w:abstractNumId w:val="5"/>
  </w:num>
  <w:num w:numId="7" w16cid:durableId="1623264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4"/>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C49"/>
    <w:rsid w:val="0001656D"/>
    <w:rsid w:val="0002340F"/>
    <w:rsid w:val="00025C14"/>
    <w:rsid w:val="00040CB3"/>
    <w:rsid w:val="00052166"/>
    <w:rsid w:val="00052667"/>
    <w:rsid w:val="00057E0D"/>
    <w:rsid w:val="00063F7B"/>
    <w:rsid w:val="00073C0E"/>
    <w:rsid w:val="00075E9C"/>
    <w:rsid w:val="00090A5D"/>
    <w:rsid w:val="000A33C9"/>
    <w:rsid w:val="000A52DC"/>
    <w:rsid w:val="000C3A18"/>
    <w:rsid w:val="000C59A4"/>
    <w:rsid w:val="000D05AF"/>
    <w:rsid w:val="000D1E1A"/>
    <w:rsid w:val="000D2082"/>
    <w:rsid w:val="000D53B7"/>
    <w:rsid w:val="000D63CF"/>
    <w:rsid w:val="000D6D3D"/>
    <w:rsid w:val="000D7A6D"/>
    <w:rsid w:val="000E7B00"/>
    <w:rsid w:val="00107195"/>
    <w:rsid w:val="00121E99"/>
    <w:rsid w:val="00124057"/>
    <w:rsid w:val="00126176"/>
    <w:rsid w:val="001518DF"/>
    <w:rsid w:val="0015194A"/>
    <w:rsid w:val="001613BE"/>
    <w:rsid w:val="00186C2E"/>
    <w:rsid w:val="001873C3"/>
    <w:rsid w:val="001877AE"/>
    <w:rsid w:val="00192A62"/>
    <w:rsid w:val="00197F0C"/>
    <w:rsid w:val="001B3614"/>
    <w:rsid w:val="001B600E"/>
    <w:rsid w:val="001C19D1"/>
    <w:rsid w:val="001C45B4"/>
    <w:rsid w:val="001D501A"/>
    <w:rsid w:val="00217EA4"/>
    <w:rsid w:val="00224644"/>
    <w:rsid w:val="002360D4"/>
    <w:rsid w:val="00241ED9"/>
    <w:rsid w:val="00256D0B"/>
    <w:rsid w:val="002609C7"/>
    <w:rsid w:val="00262EEF"/>
    <w:rsid w:val="002713BA"/>
    <w:rsid w:val="00273E49"/>
    <w:rsid w:val="00275983"/>
    <w:rsid w:val="00276417"/>
    <w:rsid w:val="0028076B"/>
    <w:rsid w:val="002954BA"/>
    <w:rsid w:val="002B1449"/>
    <w:rsid w:val="002C3D08"/>
    <w:rsid w:val="002E751E"/>
    <w:rsid w:val="002F0468"/>
    <w:rsid w:val="00314EAD"/>
    <w:rsid w:val="00320343"/>
    <w:rsid w:val="00321C4E"/>
    <w:rsid w:val="003300EB"/>
    <w:rsid w:val="0036196D"/>
    <w:rsid w:val="003623A9"/>
    <w:rsid w:val="00367A23"/>
    <w:rsid w:val="00370680"/>
    <w:rsid w:val="003749A2"/>
    <w:rsid w:val="0038115E"/>
    <w:rsid w:val="00383BC9"/>
    <w:rsid w:val="00387FE5"/>
    <w:rsid w:val="00396E52"/>
    <w:rsid w:val="003A54D8"/>
    <w:rsid w:val="003A56EF"/>
    <w:rsid w:val="003B48C0"/>
    <w:rsid w:val="003C09E1"/>
    <w:rsid w:val="003C6A71"/>
    <w:rsid w:val="003E5A5A"/>
    <w:rsid w:val="003E6BCA"/>
    <w:rsid w:val="003E6FFE"/>
    <w:rsid w:val="003E77CB"/>
    <w:rsid w:val="003F2034"/>
    <w:rsid w:val="003F6B97"/>
    <w:rsid w:val="004003E1"/>
    <w:rsid w:val="0041222D"/>
    <w:rsid w:val="00422305"/>
    <w:rsid w:val="00424B20"/>
    <w:rsid w:val="00430DF5"/>
    <w:rsid w:val="004331C4"/>
    <w:rsid w:val="00446E7B"/>
    <w:rsid w:val="00452C2E"/>
    <w:rsid w:val="00456866"/>
    <w:rsid w:val="00477E1F"/>
    <w:rsid w:val="00495EA2"/>
    <w:rsid w:val="004B15D3"/>
    <w:rsid w:val="004B2C97"/>
    <w:rsid w:val="004B7173"/>
    <w:rsid w:val="004C1E0D"/>
    <w:rsid w:val="004D3F70"/>
    <w:rsid w:val="004E301A"/>
    <w:rsid w:val="004F05CC"/>
    <w:rsid w:val="004F3441"/>
    <w:rsid w:val="004F55AD"/>
    <w:rsid w:val="004F6ED0"/>
    <w:rsid w:val="0050504D"/>
    <w:rsid w:val="00506E6C"/>
    <w:rsid w:val="00510A02"/>
    <w:rsid w:val="00510FEC"/>
    <w:rsid w:val="00522A46"/>
    <w:rsid w:val="0052649A"/>
    <w:rsid w:val="00526988"/>
    <w:rsid w:val="005274CE"/>
    <w:rsid w:val="00527D2D"/>
    <w:rsid w:val="00534AE5"/>
    <w:rsid w:val="00540269"/>
    <w:rsid w:val="005450EA"/>
    <w:rsid w:val="00546764"/>
    <w:rsid w:val="00552E5F"/>
    <w:rsid w:val="00553907"/>
    <w:rsid w:val="005828C2"/>
    <w:rsid w:val="005864A0"/>
    <w:rsid w:val="005879A9"/>
    <w:rsid w:val="005944A1"/>
    <w:rsid w:val="00594C6B"/>
    <w:rsid w:val="00595256"/>
    <w:rsid w:val="005973D1"/>
    <w:rsid w:val="005B37F6"/>
    <w:rsid w:val="005C0044"/>
    <w:rsid w:val="005C38D6"/>
    <w:rsid w:val="005C3DBE"/>
    <w:rsid w:val="005D6620"/>
    <w:rsid w:val="005E2A56"/>
    <w:rsid w:val="005E49AB"/>
    <w:rsid w:val="005E584A"/>
    <w:rsid w:val="005E6116"/>
    <w:rsid w:val="00600B0C"/>
    <w:rsid w:val="006058AB"/>
    <w:rsid w:val="006118F5"/>
    <w:rsid w:val="00611F0E"/>
    <w:rsid w:val="00631B61"/>
    <w:rsid w:val="00631DC2"/>
    <w:rsid w:val="00641F77"/>
    <w:rsid w:val="00663057"/>
    <w:rsid w:val="006634A1"/>
    <w:rsid w:val="006672F2"/>
    <w:rsid w:val="00673C40"/>
    <w:rsid w:val="0067489B"/>
    <w:rsid w:val="0067639B"/>
    <w:rsid w:val="006973E5"/>
    <w:rsid w:val="006B48F8"/>
    <w:rsid w:val="006B566F"/>
    <w:rsid w:val="006B7A40"/>
    <w:rsid w:val="006C4A39"/>
    <w:rsid w:val="006D0165"/>
    <w:rsid w:val="006F04E8"/>
    <w:rsid w:val="006F5C8D"/>
    <w:rsid w:val="0070253A"/>
    <w:rsid w:val="00720F40"/>
    <w:rsid w:val="007210EC"/>
    <w:rsid w:val="00723B23"/>
    <w:rsid w:val="00725314"/>
    <w:rsid w:val="00725708"/>
    <w:rsid w:val="00735E44"/>
    <w:rsid w:val="007428A3"/>
    <w:rsid w:val="00744757"/>
    <w:rsid w:val="00745E1D"/>
    <w:rsid w:val="0076311A"/>
    <w:rsid w:val="00771673"/>
    <w:rsid w:val="00774FE7"/>
    <w:rsid w:val="00776437"/>
    <w:rsid w:val="00781539"/>
    <w:rsid w:val="00791E4A"/>
    <w:rsid w:val="007A3A48"/>
    <w:rsid w:val="007A6568"/>
    <w:rsid w:val="007B16EB"/>
    <w:rsid w:val="007B481D"/>
    <w:rsid w:val="007C0588"/>
    <w:rsid w:val="007C7DA1"/>
    <w:rsid w:val="007E6F4F"/>
    <w:rsid w:val="007F53E4"/>
    <w:rsid w:val="007F6375"/>
    <w:rsid w:val="00802998"/>
    <w:rsid w:val="00803562"/>
    <w:rsid w:val="00815711"/>
    <w:rsid w:val="00816B7C"/>
    <w:rsid w:val="00817939"/>
    <w:rsid w:val="008223EA"/>
    <w:rsid w:val="00830B38"/>
    <w:rsid w:val="00834BC2"/>
    <w:rsid w:val="00842D49"/>
    <w:rsid w:val="00843313"/>
    <w:rsid w:val="0084680F"/>
    <w:rsid w:val="008508AA"/>
    <w:rsid w:val="00854C89"/>
    <w:rsid w:val="00860EAD"/>
    <w:rsid w:val="00864C07"/>
    <w:rsid w:val="008702FA"/>
    <w:rsid w:val="00894BFA"/>
    <w:rsid w:val="008A4D9D"/>
    <w:rsid w:val="008B2FC9"/>
    <w:rsid w:val="008B3786"/>
    <w:rsid w:val="008C3926"/>
    <w:rsid w:val="008C6903"/>
    <w:rsid w:val="008C69A6"/>
    <w:rsid w:val="008D1C31"/>
    <w:rsid w:val="008D58A1"/>
    <w:rsid w:val="008D67A4"/>
    <w:rsid w:val="008E6C86"/>
    <w:rsid w:val="009178F0"/>
    <w:rsid w:val="0092363B"/>
    <w:rsid w:val="00927CA1"/>
    <w:rsid w:val="00935696"/>
    <w:rsid w:val="00936020"/>
    <w:rsid w:val="00940099"/>
    <w:rsid w:val="009421DF"/>
    <w:rsid w:val="00943146"/>
    <w:rsid w:val="009451D5"/>
    <w:rsid w:val="00947320"/>
    <w:rsid w:val="00953FA4"/>
    <w:rsid w:val="009542D7"/>
    <w:rsid w:val="00960361"/>
    <w:rsid w:val="00961DE3"/>
    <w:rsid w:val="00975687"/>
    <w:rsid w:val="00976CEE"/>
    <w:rsid w:val="0098582C"/>
    <w:rsid w:val="00991877"/>
    <w:rsid w:val="0099311C"/>
    <w:rsid w:val="0099567A"/>
    <w:rsid w:val="009A20A2"/>
    <w:rsid w:val="009B27B5"/>
    <w:rsid w:val="009B6BDE"/>
    <w:rsid w:val="009B6C49"/>
    <w:rsid w:val="009E31BA"/>
    <w:rsid w:val="009E4148"/>
    <w:rsid w:val="009E43B3"/>
    <w:rsid w:val="009F3A50"/>
    <w:rsid w:val="009F71F4"/>
    <w:rsid w:val="00A1547F"/>
    <w:rsid w:val="00A2298E"/>
    <w:rsid w:val="00A30605"/>
    <w:rsid w:val="00A3454C"/>
    <w:rsid w:val="00A403DD"/>
    <w:rsid w:val="00A417C8"/>
    <w:rsid w:val="00A466D4"/>
    <w:rsid w:val="00A473A9"/>
    <w:rsid w:val="00A73236"/>
    <w:rsid w:val="00A76BB4"/>
    <w:rsid w:val="00A84C25"/>
    <w:rsid w:val="00AB6A2B"/>
    <w:rsid w:val="00AC6D60"/>
    <w:rsid w:val="00AD2920"/>
    <w:rsid w:val="00AD78E5"/>
    <w:rsid w:val="00AE0397"/>
    <w:rsid w:val="00AE2629"/>
    <w:rsid w:val="00AE7279"/>
    <w:rsid w:val="00B01A70"/>
    <w:rsid w:val="00B044C4"/>
    <w:rsid w:val="00B07E14"/>
    <w:rsid w:val="00B1349E"/>
    <w:rsid w:val="00B2036D"/>
    <w:rsid w:val="00B240C6"/>
    <w:rsid w:val="00B2506E"/>
    <w:rsid w:val="00B27C5A"/>
    <w:rsid w:val="00B27E64"/>
    <w:rsid w:val="00B513D7"/>
    <w:rsid w:val="00B55F5A"/>
    <w:rsid w:val="00B65B99"/>
    <w:rsid w:val="00B6623D"/>
    <w:rsid w:val="00B711F1"/>
    <w:rsid w:val="00B71CB1"/>
    <w:rsid w:val="00B73E40"/>
    <w:rsid w:val="00B745DF"/>
    <w:rsid w:val="00B81247"/>
    <w:rsid w:val="00B813D5"/>
    <w:rsid w:val="00B842F2"/>
    <w:rsid w:val="00B91FED"/>
    <w:rsid w:val="00B963A5"/>
    <w:rsid w:val="00B96C57"/>
    <w:rsid w:val="00BA18F2"/>
    <w:rsid w:val="00BA3141"/>
    <w:rsid w:val="00BA3377"/>
    <w:rsid w:val="00BA6D02"/>
    <w:rsid w:val="00BB1671"/>
    <w:rsid w:val="00BB71E3"/>
    <w:rsid w:val="00BB7F1D"/>
    <w:rsid w:val="00BE012A"/>
    <w:rsid w:val="00BE3223"/>
    <w:rsid w:val="00BE5032"/>
    <w:rsid w:val="00BF1A9B"/>
    <w:rsid w:val="00C03BB2"/>
    <w:rsid w:val="00C05C2A"/>
    <w:rsid w:val="00C05F1D"/>
    <w:rsid w:val="00C15293"/>
    <w:rsid w:val="00C16265"/>
    <w:rsid w:val="00C175F2"/>
    <w:rsid w:val="00C20F20"/>
    <w:rsid w:val="00C231DC"/>
    <w:rsid w:val="00C25283"/>
    <w:rsid w:val="00C2774F"/>
    <w:rsid w:val="00C333F9"/>
    <w:rsid w:val="00C41534"/>
    <w:rsid w:val="00C46CA4"/>
    <w:rsid w:val="00C52895"/>
    <w:rsid w:val="00C5556A"/>
    <w:rsid w:val="00C562D4"/>
    <w:rsid w:val="00C71FD1"/>
    <w:rsid w:val="00C91ED6"/>
    <w:rsid w:val="00CA05F1"/>
    <w:rsid w:val="00CA2B0D"/>
    <w:rsid w:val="00CA7349"/>
    <w:rsid w:val="00CB13D8"/>
    <w:rsid w:val="00CC1EF1"/>
    <w:rsid w:val="00CC49E1"/>
    <w:rsid w:val="00CC6921"/>
    <w:rsid w:val="00CD21CF"/>
    <w:rsid w:val="00CE0936"/>
    <w:rsid w:val="00CE4855"/>
    <w:rsid w:val="00CE674A"/>
    <w:rsid w:val="00CF102A"/>
    <w:rsid w:val="00CF5765"/>
    <w:rsid w:val="00CF7638"/>
    <w:rsid w:val="00D045EB"/>
    <w:rsid w:val="00D1445A"/>
    <w:rsid w:val="00D16E83"/>
    <w:rsid w:val="00D2055E"/>
    <w:rsid w:val="00D26ECA"/>
    <w:rsid w:val="00D37A73"/>
    <w:rsid w:val="00D44BDF"/>
    <w:rsid w:val="00D51088"/>
    <w:rsid w:val="00D632AA"/>
    <w:rsid w:val="00D655CE"/>
    <w:rsid w:val="00D670DD"/>
    <w:rsid w:val="00D72DA4"/>
    <w:rsid w:val="00D818B3"/>
    <w:rsid w:val="00D84B94"/>
    <w:rsid w:val="00DA40D0"/>
    <w:rsid w:val="00DA758D"/>
    <w:rsid w:val="00DB3B4B"/>
    <w:rsid w:val="00DD21D2"/>
    <w:rsid w:val="00DD2C87"/>
    <w:rsid w:val="00DF5E3F"/>
    <w:rsid w:val="00DF632B"/>
    <w:rsid w:val="00E05602"/>
    <w:rsid w:val="00E06267"/>
    <w:rsid w:val="00E210BF"/>
    <w:rsid w:val="00E412DD"/>
    <w:rsid w:val="00E51B41"/>
    <w:rsid w:val="00E55042"/>
    <w:rsid w:val="00E5703F"/>
    <w:rsid w:val="00E61FCC"/>
    <w:rsid w:val="00E66C2C"/>
    <w:rsid w:val="00E71267"/>
    <w:rsid w:val="00E7304C"/>
    <w:rsid w:val="00E85EF1"/>
    <w:rsid w:val="00E90310"/>
    <w:rsid w:val="00E93105"/>
    <w:rsid w:val="00E94E47"/>
    <w:rsid w:val="00E9716E"/>
    <w:rsid w:val="00EA0B8B"/>
    <w:rsid w:val="00EA59DB"/>
    <w:rsid w:val="00EA5AF0"/>
    <w:rsid w:val="00EB0746"/>
    <w:rsid w:val="00EB1CE1"/>
    <w:rsid w:val="00EB23F6"/>
    <w:rsid w:val="00EB3B4B"/>
    <w:rsid w:val="00EE1DA6"/>
    <w:rsid w:val="00EE3746"/>
    <w:rsid w:val="00EE7BBB"/>
    <w:rsid w:val="00EF0BFE"/>
    <w:rsid w:val="00EF4B31"/>
    <w:rsid w:val="00F03744"/>
    <w:rsid w:val="00F16715"/>
    <w:rsid w:val="00F357B1"/>
    <w:rsid w:val="00F40CF0"/>
    <w:rsid w:val="00F46009"/>
    <w:rsid w:val="00F50585"/>
    <w:rsid w:val="00F53CBA"/>
    <w:rsid w:val="00F808C9"/>
    <w:rsid w:val="00F87DDB"/>
    <w:rsid w:val="00F9051E"/>
    <w:rsid w:val="00F93989"/>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5AE1A"/>
  <w15:docId w15:val="{B24B1AA5-B9CA-4701-BD7C-55B31EC3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01656D"/>
    <w:pPr>
      <w:keepLines/>
    </w:pPr>
    <w:rPr>
      <w:rFonts w:ascii="Arial Narrow" w:hAnsi="Arial Narrow"/>
      <w:b/>
      <w:caps/>
      <w:sz w:val="28"/>
      <w:szCs w:val="20"/>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6118F5"/>
    <w:pPr>
      <w:spacing w:after="440"/>
    </w:pPr>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paragraph" w:styleId="Listenabsatz">
    <w:name w:val="List Paragraph"/>
    <w:basedOn w:val="Standard"/>
    <w:uiPriority w:val="34"/>
    <w:qFormat/>
    <w:rsid w:val="00663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emb.bern@g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spokesman@op.gov.eg"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mnesty.ch/"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mnesty.ch/de/mitmachen/briefe-schreiben/urgent-actions/liste/2024/ua-132-19-aegypten" TargetMode="External"/><Relationship Id="rId4" Type="http://schemas.openxmlformats.org/officeDocument/2006/relationships/webSettings" Target="webSettings.xml"/><Relationship Id="rId9" Type="http://schemas.openxmlformats.org/officeDocument/2006/relationships/hyperlink" Target="https://www.facebook.com/eg.bern.embassy/"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E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BgdV_TEMPLATE_DE_NEU</Template>
  <TotalTime>0</TotalTime>
  <Pages>2</Pages>
  <Words>696</Words>
  <Characters>4949</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4</cp:revision>
  <cp:lastPrinted>1899-12-31T23:00:00Z</cp:lastPrinted>
  <dcterms:created xsi:type="dcterms:W3CDTF">2024-11-13T15:06:00Z</dcterms:created>
  <dcterms:modified xsi:type="dcterms:W3CDTF">2024-11-13T15:37:00Z</dcterms:modified>
</cp:coreProperties>
</file>