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173B" w14:textId="77777777" w:rsidR="00774FE7" w:rsidRPr="008417F6" w:rsidRDefault="00774FE7" w:rsidP="00774FE7">
      <w:pPr>
        <w:pStyle w:val="AbschnittBriefe"/>
        <w:rPr>
          <w:sz w:val="22"/>
          <w:szCs w:val="22"/>
          <w:lang w:val="de-CH"/>
        </w:rPr>
      </w:pPr>
    </w:p>
    <w:p w14:paraId="550EFDA9" w14:textId="77777777" w:rsidR="00774FE7" w:rsidRPr="008417F6" w:rsidRDefault="00774FE7" w:rsidP="00774FE7">
      <w:pPr>
        <w:pStyle w:val="AbschnittBriefe"/>
        <w:rPr>
          <w:sz w:val="22"/>
          <w:szCs w:val="22"/>
          <w:lang w:val="de-CH"/>
        </w:rPr>
      </w:pPr>
    </w:p>
    <w:p w14:paraId="3B262452" w14:textId="77777777" w:rsidR="00774FE7" w:rsidRPr="008417F6" w:rsidRDefault="00774FE7" w:rsidP="00774FE7">
      <w:pPr>
        <w:pStyle w:val="AbschnittBriefe"/>
        <w:rPr>
          <w:sz w:val="22"/>
          <w:szCs w:val="22"/>
          <w:lang w:val="de-CH"/>
        </w:rPr>
      </w:pPr>
    </w:p>
    <w:p w14:paraId="414C3528" w14:textId="77777777" w:rsidR="00774FE7" w:rsidRPr="008417F6" w:rsidRDefault="00774FE7" w:rsidP="00774FE7">
      <w:pPr>
        <w:pStyle w:val="AbschnittBriefe"/>
        <w:rPr>
          <w:sz w:val="22"/>
          <w:szCs w:val="22"/>
          <w:lang w:val="de-CH"/>
        </w:rPr>
      </w:pPr>
    </w:p>
    <w:p w14:paraId="23A0116E" w14:textId="77777777" w:rsidR="00774FE7" w:rsidRPr="008417F6" w:rsidRDefault="00774FE7" w:rsidP="00774FE7">
      <w:pPr>
        <w:pStyle w:val="AbschnittBriefe"/>
        <w:rPr>
          <w:sz w:val="22"/>
          <w:szCs w:val="22"/>
          <w:lang w:val="de-CH"/>
        </w:rPr>
      </w:pPr>
    </w:p>
    <w:p w14:paraId="4EC970E4" w14:textId="77777777" w:rsidR="00774FE7" w:rsidRPr="008417F6" w:rsidRDefault="00774FE7" w:rsidP="00774FE7">
      <w:pPr>
        <w:pStyle w:val="AbschnittBriefe"/>
        <w:rPr>
          <w:sz w:val="22"/>
          <w:szCs w:val="22"/>
          <w:lang w:val="de-CH"/>
        </w:rPr>
      </w:pPr>
    </w:p>
    <w:p w14:paraId="20FCC30E" w14:textId="77777777" w:rsidR="00774FE7" w:rsidRPr="008417F6" w:rsidRDefault="000D6D3D" w:rsidP="00774FE7">
      <w:pPr>
        <w:pStyle w:val="AbschnittBriefe"/>
        <w:rPr>
          <w:sz w:val="22"/>
          <w:szCs w:val="22"/>
          <w:lang w:val="de-CH"/>
        </w:rPr>
      </w:pPr>
      <w:r w:rsidRPr="008417F6">
        <w:rPr>
          <w:noProof/>
          <w:sz w:val="22"/>
          <w:szCs w:val="22"/>
        </w:rPr>
        <mc:AlternateContent>
          <mc:Choice Requires="wps">
            <w:drawing>
              <wp:anchor distT="0" distB="0" distL="114300" distR="114300" simplePos="0" relativeHeight="251653632" behindDoc="0" locked="1" layoutInCell="0" allowOverlap="0" wp14:anchorId="50441583" wp14:editId="5EFA2F29">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4158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v:textbox>
                <w10:wrap anchorx="page" anchory="page"/>
                <w10:anchorlock/>
              </v:shape>
            </w:pict>
          </mc:Fallback>
        </mc:AlternateContent>
      </w:r>
    </w:p>
    <w:p w14:paraId="1BD3BCF7" w14:textId="77777777" w:rsidR="00774FE7" w:rsidRPr="008417F6" w:rsidRDefault="00774FE7" w:rsidP="00774FE7">
      <w:pPr>
        <w:pStyle w:val="AbschnittBriefe"/>
        <w:rPr>
          <w:sz w:val="22"/>
          <w:szCs w:val="22"/>
          <w:lang w:val="de-CH"/>
        </w:rPr>
      </w:pPr>
    </w:p>
    <w:p w14:paraId="25051125" w14:textId="77777777" w:rsidR="00774FE7" w:rsidRPr="008417F6" w:rsidRDefault="00774FE7" w:rsidP="00774FE7">
      <w:pPr>
        <w:pStyle w:val="AbschnittBriefe"/>
        <w:rPr>
          <w:sz w:val="22"/>
          <w:szCs w:val="22"/>
          <w:lang w:val="de-CH"/>
        </w:rPr>
      </w:pPr>
    </w:p>
    <w:p w14:paraId="4E6F81DF" w14:textId="77777777" w:rsidR="00774FE7" w:rsidRPr="008417F6" w:rsidRDefault="00774FE7" w:rsidP="00774FE7">
      <w:pPr>
        <w:pStyle w:val="AbschnittBriefe"/>
        <w:rPr>
          <w:sz w:val="22"/>
          <w:szCs w:val="22"/>
          <w:lang w:val="de-CH"/>
        </w:rPr>
      </w:pPr>
    </w:p>
    <w:p w14:paraId="26D62227" w14:textId="77777777" w:rsidR="00774FE7" w:rsidRPr="008417F6" w:rsidRDefault="00774FE7" w:rsidP="00774FE7">
      <w:pPr>
        <w:pStyle w:val="AbschnittBriefe"/>
        <w:rPr>
          <w:sz w:val="22"/>
          <w:szCs w:val="22"/>
          <w:lang w:val="de-CH"/>
        </w:rPr>
      </w:pPr>
    </w:p>
    <w:p w14:paraId="7FE8F959" w14:textId="77777777" w:rsidR="00774FE7" w:rsidRPr="008417F6" w:rsidRDefault="00774FE7" w:rsidP="00774FE7">
      <w:pPr>
        <w:pStyle w:val="AbschnittBriefe"/>
        <w:rPr>
          <w:sz w:val="22"/>
          <w:szCs w:val="22"/>
          <w:lang w:val="de-CH"/>
        </w:rPr>
      </w:pPr>
    </w:p>
    <w:p w14:paraId="27B2BA9A" w14:textId="77777777" w:rsidR="00774FE7" w:rsidRPr="008417F6" w:rsidRDefault="00774FE7" w:rsidP="00774FE7">
      <w:pPr>
        <w:pStyle w:val="AbschnittBriefe"/>
        <w:rPr>
          <w:sz w:val="22"/>
          <w:szCs w:val="22"/>
          <w:lang w:val="de-CH"/>
        </w:rPr>
      </w:pPr>
    </w:p>
    <w:p w14:paraId="0EAD75BF" w14:textId="77777777" w:rsidR="00774FE7" w:rsidRPr="008417F6" w:rsidRDefault="00774FE7" w:rsidP="00774FE7">
      <w:pPr>
        <w:pStyle w:val="AbschnittBriefe"/>
        <w:rPr>
          <w:sz w:val="22"/>
          <w:szCs w:val="22"/>
          <w:lang w:val="de-CH"/>
        </w:rPr>
      </w:pPr>
    </w:p>
    <w:p w14:paraId="2F8AE506" w14:textId="77777777" w:rsidR="00774FE7" w:rsidRPr="008417F6" w:rsidRDefault="00774FE7" w:rsidP="00774FE7">
      <w:pPr>
        <w:pStyle w:val="AbschnittBriefe"/>
        <w:rPr>
          <w:sz w:val="22"/>
          <w:szCs w:val="22"/>
          <w:lang w:val="de-CH"/>
        </w:rPr>
      </w:pPr>
    </w:p>
    <w:p w14:paraId="7E80D956" w14:textId="6ED3A2F3" w:rsidR="00940099" w:rsidRPr="008417F6" w:rsidRDefault="00774FE7" w:rsidP="001B600E">
      <w:pPr>
        <w:pStyle w:val="AbschnittBriefe"/>
        <w:spacing w:after="660"/>
        <w:ind w:left="5670"/>
        <w:rPr>
          <w:sz w:val="22"/>
          <w:szCs w:val="22"/>
          <w:lang w:val="de-CH"/>
        </w:rPr>
      </w:pPr>
      <w:r w:rsidRPr="008417F6">
        <w:rPr>
          <w:sz w:val="22"/>
          <w:szCs w:val="22"/>
          <w:lang w:val="de-CH"/>
        </w:rPr>
        <w:t>Ort und Datum:</w:t>
      </w:r>
      <w:r w:rsidR="00EC4FAF" w:rsidRPr="008417F6">
        <w:rPr>
          <w:sz w:val="22"/>
          <w:szCs w:val="22"/>
          <w:lang w:val="de-CH"/>
        </w:rPr>
        <w:t xml:space="preserve"> </w:t>
      </w:r>
    </w:p>
    <w:p w14:paraId="301EC75B" w14:textId="50A240A0" w:rsidR="00774FE7" w:rsidRPr="00490C49" w:rsidRDefault="009E4760" w:rsidP="00490C49">
      <w:pPr>
        <w:pStyle w:val="UEBERSCHRIFTIMBRIEF"/>
      </w:pPr>
      <w:r w:rsidRPr="00490C49">
        <w:t>On behalf of</w:t>
      </w:r>
      <w:r w:rsidR="00774FE7" w:rsidRPr="00490C49">
        <w:t xml:space="preserve"> </w:t>
      </w:r>
      <w:r w:rsidR="00CA0B7B" w:rsidRPr="00490C49">
        <w:t>Thulani Maseko</w:t>
      </w:r>
    </w:p>
    <w:p w14:paraId="0E0383DD" w14:textId="67A0884C" w:rsidR="009E4760" w:rsidRPr="009E4760" w:rsidRDefault="000D6D3D" w:rsidP="009E4760">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54656" behindDoc="0" locked="1" layoutInCell="0" allowOverlap="0" wp14:anchorId="3EF0194D" wp14:editId="1C077DE9">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194D"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v:textbox>
                <w10:wrap anchorx="page" anchory="page"/>
                <w10:anchorlock/>
              </v:shape>
            </w:pict>
          </mc:Fallback>
        </mc:AlternateContent>
      </w:r>
      <w:r w:rsidR="009E4760" w:rsidRPr="009E4760">
        <w:rPr>
          <w:sz w:val="20"/>
          <w:szCs w:val="20"/>
          <w:lang w:val="de-CH"/>
        </w:rPr>
        <w:t xml:space="preserve">Your Majesty, </w:t>
      </w:r>
    </w:p>
    <w:p w14:paraId="6AD3D094" w14:textId="7515B323" w:rsidR="009E4760" w:rsidRPr="009E4760" w:rsidRDefault="009E4760" w:rsidP="009E4760">
      <w:pPr>
        <w:pStyle w:val="AbschnittBriefe"/>
        <w:spacing w:after="120"/>
        <w:rPr>
          <w:sz w:val="20"/>
          <w:szCs w:val="20"/>
          <w:lang w:val="de-CH"/>
        </w:rPr>
      </w:pPr>
      <w:r w:rsidRPr="009E4760">
        <w:rPr>
          <w:b/>
          <w:bCs/>
          <w:sz w:val="20"/>
          <w:szCs w:val="20"/>
          <w:lang w:val="de-CH"/>
        </w:rPr>
        <w:t>I am writing to bring to your attention the unlawful killing of Thulani Maseko</w:t>
      </w:r>
      <w:r w:rsidRPr="009E4760">
        <w:rPr>
          <w:sz w:val="20"/>
          <w:szCs w:val="20"/>
          <w:lang w:val="de-CH"/>
        </w:rPr>
        <w:t xml:space="preserve">, a human rights lawyer, activist and former prisoner of conscience. </w:t>
      </w:r>
    </w:p>
    <w:p w14:paraId="1BB47C66" w14:textId="6B873DDE" w:rsidR="009E4760" w:rsidRPr="009E4760" w:rsidRDefault="009E4760" w:rsidP="009E4760">
      <w:pPr>
        <w:pStyle w:val="AbschnittBriefe"/>
        <w:spacing w:after="120"/>
        <w:rPr>
          <w:sz w:val="20"/>
          <w:szCs w:val="20"/>
          <w:lang w:val="de-CH"/>
        </w:rPr>
      </w:pPr>
      <w:r w:rsidRPr="009E4760">
        <w:rPr>
          <w:sz w:val="20"/>
          <w:szCs w:val="20"/>
          <w:lang w:val="de-CH"/>
        </w:rPr>
        <w:t xml:space="preserve">On 21 January 2023, Thulani Maseko was shot by unidentified assailants through an open window of his living room, in front of his wife. He succumbed to three shots fired, one to the head and two to the torso through the curtains, by people outside his home. Although the motive behind his killing remains unclear, Amnesty International has reason to believe that he was attacked in relation to his work as a human rights lawyer and defender as he regularly stood up against the state’s abuse of power, including what many see as the mismanagement of the country’s resources, and called for the authorities to prioritize national development. </w:t>
      </w:r>
    </w:p>
    <w:p w14:paraId="22761E3E" w14:textId="3E29B8C8" w:rsidR="009E4760" w:rsidRPr="009E4760" w:rsidRDefault="009E4760" w:rsidP="009E4760">
      <w:pPr>
        <w:pStyle w:val="AbschnittBriefe"/>
        <w:spacing w:after="120"/>
        <w:rPr>
          <w:sz w:val="20"/>
          <w:szCs w:val="20"/>
          <w:lang w:val="de-CH"/>
        </w:rPr>
      </w:pPr>
      <w:r w:rsidRPr="009E4760">
        <w:rPr>
          <w:sz w:val="20"/>
          <w:szCs w:val="20"/>
          <w:lang w:val="de-CH"/>
        </w:rPr>
        <w:t xml:space="preserve">Prior to his death, he chaired the Multi-Stakeholders Forum, a group of political parties and civil society groups calling for democratic reform in the country. He has previously been targeted by the state for demanding justice and criticizing the country’s judiciary. </w:t>
      </w:r>
    </w:p>
    <w:p w14:paraId="5AD56358" w14:textId="770C093B" w:rsidR="009E4760" w:rsidRPr="009E4760" w:rsidRDefault="009E4760" w:rsidP="009E4760">
      <w:pPr>
        <w:pStyle w:val="AbschnittBriefe"/>
        <w:spacing w:after="120"/>
        <w:rPr>
          <w:sz w:val="20"/>
          <w:szCs w:val="20"/>
          <w:lang w:val="de-CH"/>
        </w:rPr>
      </w:pPr>
      <w:r w:rsidRPr="009E4760">
        <w:rPr>
          <w:sz w:val="20"/>
          <w:szCs w:val="20"/>
          <w:lang w:val="de-CH"/>
        </w:rPr>
        <w:t>The day before Thulani Maseko was killed, your Majesty reportedly said in a public address that those who are calling for democratic reform in the country would be "dealt with".</w:t>
      </w:r>
    </w:p>
    <w:p w14:paraId="475102E8" w14:textId="77777777" w:rsidR="009E4760" w:rsidRPr="009E4760" w:rsidRDefault="009E4760" w:rsidP="009E4760">
      <w:pPr>
        <w:pStyle w:val="AbschnittBriefe"/>
        <w:spacing w:after="120"/>
        <w:rPr>
          <w:b/>
          <w:bCs/>
          <w:sz w:val="20"/>
          <w:szCs w:val="20"/>
          <w:lang w:val="de-CH"/>
        </w:rPr>
      </w:pPr>
      <w:r w:rsidRPr="009E4760">
        <w:rPr>
          <w:b/>
          <w:bCs/>
          <w:sz w:val="20"/>
          <w:szCs w:val="20"/>
          <w:lang w:val="de-CH"/>
        </w:rPr>
        <w:t xml:space="preserve">I urge you as the King of Eswatini to ensure that the unlawful killing of Thulani Maseko is thoroughly, impartially and independently investigated and that anyone suspected to be responsible is promptly brought to justice in a fair trial. I also urge you to ensure that the victim and his family are provided with access to justice and effective remedies. The authorities in Eswatini must respect, protect, promote and fulfil the human rights of everyone, including to freedom of expression, association, and peaceful assembly even if they hold opposing views. </w:t>
      </w:r>
    </w:p>
    <w:p w14:paraId="09E95341" w14:textId="77777777" w:rsidR="009E4760" w:rsidRPr="009E4760" w:rsidRDefault="009E4760" w:rsidP="009E4760">
      <w:pPr>
        <w:pStyle w:val="AbschnittBriefe"/>
        <w:spacing w:after="120"/>
        <w:rPr>
          <w:sz w:val="20"/>
          <w:szCs w:val="20"/>
          <w:lang w:val="de-CH"/>
        </w:rPr>
      </w:pPr>
    </w:p>
    <w:p w14:paraId="6E56BC89" w14:textId="572B9757" w:rsidR="00511EE1" w:rsidRPr="008417F6" w:rsidRDefault="009E4760" w:rsidP="009E4760">
      <w:pPr>
        <w:pStyle w:val="AbschnittBriefe"/>
        <w:spacing w:after="120"/>
        <w:rPr>
          <w:sz w:val="20"/>
          <w:szCs w:val="20"/>
          <w:lang w:val="de-CH"/>
        </w:rPr>
      </w:pPr>
      <w:r w:rsidRPr="009E4760">
        <w:rPr>
          <w:sz w:val="20"/>
          <w:szCs w:val="20"/>
          <w:lang w:val="de-CH"/>
        </w:rPr>
        <w:t>Yours sincerely,</w:t>
      </w:r>
    </w:p>
    <w:p w14:paraId="3DD78FEE" w14:textId="77777777" w:rsidR="00940099" w:rsidRPr="008417F6" w:rsidRDefault="00940099" w:rsidP="00940099">
      <w:pPr>
        <w:pStyle w:val="AbschnittBriefe"/>
        <w:rPr>
          <w:sz w:val="22"/>
          <w:szCs w:val="22"/>
          <w:lang w:val="de-CH"/>
        </w:rPr>
      </w:pPr>
    </w:p>
    <w:p w14:paraId="7F3285CD" w14:textId="5FF4C4C1" w:rsidR="006118F5" w:rsidRPr="001B600E" w:rsidRDefault="000D6D3D"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55680" behindDoc="0" locked="1" layoutInCell="0" allowOverlap="0" wp14:anchorId="66760C70" wp14:editId="59C818C0">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B395" w14:textId="31196456" w:rsidR="00774FE7" w:rsidRDefault="000A15B5" w:rsidP="006118F5">
                            <w:pPr>
                              <w:spacing w:after="60"/>
                              <w:rPr>
                                <w:b/>
                              </w:rPr>
                            </w:pPr>
                            <w:r>
                              <w:rPr>
                                <w:b/>
                              </w:rPr>
                              <w:t>C</w:t>
                            </w:r>
                            <w:r w:rsidR="00774FE7">
                              <w:rPr>
                                <w:b/>
                              </w:rPr>
                              <w:t>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0C70"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55CB395" w14:textId="31196456" w:rsidR="00774FE7" w:rsidRDefault="000A15B5" w:rsidP="006118F5">
                      <w:pPr>
                        <w:spacing w:after="60"/>
                        <w:rPr>
                          <w:b/>
                        </w:rPr>
                      </w:pPr>
                      <w:r>
                        <w:rPr>
                          <w:b/>
                        </w:rPr>
                        <w:t>C</w:t>
                      </w:r>
                      <w:r w:rsidR="00774FE7">
                        <w:rPr>
                          <w:b/>
                        </w:rPr>
                        <w:t>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v:textbox>
                <w10:wrap anchorx="page" anchory="page"/>
                <w10:anchorlock/>
              </v:shape>
            </w:pict>
          </mc:Fallback>
        </mc:AlternateContent>
      </w:r>
    </w:p>
    <w:sectPr w:rsidR="006118F5" w:rsidRPr="001B600E" w:rsidSect="008C5CB7">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6B31" w14:textId="77777777" w:rsidR="008C5CB7" w:rsidRPr="008702FA" w:rsidRDefault="008C5CB7" w:rsidP="00553907">
      <w:r w:rsidRPr="008702FA">
        <w:separator/>
      </w:r>
    </w:p>
  </w:endnote>
  <w:endnote w:type="continuationSeparator" w:id="0">
    <w:p w14:paraId="01A73964" w14:textId="77777777" w:rsidR="008C5CB7" w:rsidRPr="008702FA" w:rsidRDefault="008C5C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D48"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70E" w14:textId="77777777" w:rsidR="002F0468" w:rsidRPr="00AE4BD1" w:rsidRDefault="005944A1" w:rsidP="005944A1">
    <w:pPr>
      <w:pStyle w:val="Fuzeile"/>
    </w:pPr>
    <w:r w:rsidRPr="00AE4BD1">
      <w:t xml:space="preserve">Kopie an: </w:t>
    </w:r>
  </w:p>
  <w:p w14:paraId="7113CF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CFE2" w14:textId="77777777" w:rsidR="008C5CB7" w:rsidRPr="008702FA" w:rsidRDefault="008C5CB7" w:rsidP="00553907">
      <w:r w:rsidRPr="008702FA">
        <w:separator/>
      </w:r>
    </w:p>
  </w:footnote>
  <w:footnote w:type="continuationSeparator" w:id="0">
    <w:p w14:paraId="1B7CB819" w14:textId="77777777" w:rsidR="008C5CB7" w:rsidRPr="008702FA" w:rsidRDefault="008C5CB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17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116D726" wp14:editId="34487E5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092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C235F30" wp14:editId="5407AC3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4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67D7BC" wp14:editId="3BCC21E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1D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311"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CCC18" wp14:editId="346E8B4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4EC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AAD8CA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FE15B51" wp14:editId="5378DAF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35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E74F378" wp14:editId="47AD363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50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A991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7"/>
    <w:rsid w:val="00017BD1"/>
    <w:rsid w:val="0002340F"/>
    <w:rsid w:val="00025C14"/>
    <w:rsid w:val="00040CB3"/>
    <w:rsid w:val="00052166"/>
    <w:rsid w:val="00052667"/>
    <w:rsid w:val="00057E0D"/>
    <w:rsid w:val="00066A53"/>
    <w:rsid w:val="00073C0E"/>
    <w:rsid w:val="00085D8A"/>
    <w:rsid w:val="00090A5D"/>
    <w:rsid w:val="000A15B5"/>
    <w:rsid w:val="000A33C9"/>
    <w:rsid w:val="000A52DC"/>
    <w:rsid w:val="000B2AB2"/>
    <w:rsid w:val="000C3A18"/>
    <w:rsid w:val="000C59A4"/>
    <w:rsid w:val="000D05AF"/>
    <w:rsid w:val="000D1E1A"/>
    <w:rsid w:val="000D53B7"/>
    <w:rsid w:val="000D63CF"/>
    <w:rsid w:val="000D6D3D"/>
    <w:rsid w:val="000D7A6D"/>
    <w:rsid w:val="000E51DB"/>
    <w:rsid w:val="000E7B00"/>
    <w:rsid w:val="00107195"/>
    <w:rsid w:val="00124057"/>
    <w:rsid w:val="00126176"/>
    <w:rsid w:val="001518DF"/>
    <w:rsid w:val="0015194A"/>
    <w:rsid w:val="001613BE"/>
    <w:rsid w:val="00165F5C"/>
    <w:rsid w:val="001866B7"/>
    <w:rsid w:val="00186C2E"/>
    <w:rsid w:val="001877AE"/>
    <w:rsid w:val="00192A62"/>
    <w:rsid w:val="00197F0C"/>
    <w:rsid w:val="001A706D"/>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2704"/>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3134"/>
    <w:rsid w:val="00422305"/>
    <w:rsid w:val="00424B20"/>
    <w:rsid w:val="00430DF5"/>
    <w:rsid w:val="00446E7B"/>
    <w:rsid w:val="00452C2E"/>
    <w:rsid w:val="00456866"/>
    <w:rsid w:val="00477E1F"/>
    <w:rsid w:val="00490C49"/>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1EE1"/>
    <w:rsid w:val="005176DC"/>
    <w:rsid w:val="00522A46"/>
    <w:rsid w:val="0052649A"/>
    <w:rsid w:val="00526988"/>
    <w:rsid w:val="005274CE"/>
    <w:rsid w:val="00527D2D"/>
    <w:rsid w:val="00534AE5"/>
    <w:rsid w:val="00540269"/>
    <w:rsid w:val="0054232B"/>
    <w:rsid w:val="00546764"/>
    <w:rsid w:val="00552E5F"/>
    <w:rsid w:val="00553907"/>
    <w:rsid w:val="005828C2"/>
    <w:rsid w:val="005864A0"/>
    <w:rsid w:val="005944A1"/>
    <w:rsid w:val="00594C6B"/>
    <w:rsid w:val="00595256"/>
    <w:rsid w:val="005B46D7"/>
    <w:rsid w:val="005C0044"/>
    <w:rsid w:val="005C38D6"/>
    <w:rsid w:val="005C3DBE"/>
    <w:rsid w:val="005D6620"/>
    <w:rsid w:val="005E2A56"/>
    <w:rsid w:val="005E49AB"/>
    <w:rsid w:val="005E4DCB"/>
    <w:rsid w:val="005E584A"/>
    <w:rsid w:val="00600B0C"/>
    <w:rsid w:val="006058AB"/>
    <w:rsid w:val="006118F5"/>
    <w:rsid w:val="00611F0E"/>
    <w:rsid w:val="0061567B"/>
    <w:rsid w:val="00631B61"/>
    <w:rsid w:val="00631DC2"/>
    <w:rsid w:val="006367FB"/>
    <w:rsid w:val="00641F77"/>
    <w:rsid w:val="006634A1"/>
    <w:rsid w:val="006672F2"/>
    <w:rsid w:val="00673C40"/>
    <w:rsid w:val="0067489B"/>
    <w:rsid w:val="0067639B"/>
    <w:rsid w:val="006973E5"/>
    <w:rsid w:val="006B48F8"/>
    <w:rsid w:val="006B566F"/>
    <w:rsid w:val="006B7A40"/>
    <w:rsid w:val="006C4A39"/>
    <w:rsid w:val="006D0165"/>
    <w:rsid w:val="006F04E8"/>
    <w:rsid w:val="006F4654"/>
    <w:rsid w:val="006F5C8D"/>
    <w:rsid w:val="006F6AF4"/>
    <w:rsid w:val="0070253A"/>
    <w:rsid w:val="00720F40"/>
    <w:rsid w:val="007210EC"/>
    <w:rsid w:val="00723B23"/>
    <w:rsid w:val="00725314"/>
    <w:rsid w:val="00725708"/>
    <w:rsid w:val="00735E44"/>
    <w:rsid w:val="007428A3"/>
    <w:rsid w:val="00744757"/>
    <w:rsid w:val="00745E1D"/>
    <w:rsid w:val="0076311A"/>
    <w:rsid w:val="0076751F"/>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17F6"/>
    <w:rsid w:val="00843313"/>
    <w:rsid w:val="0084680F"/>
    <w:rsid w:val="008508AA"/>
    <w:rsid w:val="00854C89"/>
    <w:rsid w:val="00860EAD"/>
    <w:rsid w:val="00864C07"/>
    <w:rsid w:val="008702FA"/>
    <w:rsid w:val="00894BFA"/>
    <w:rsid w:val="008A4D9D"/>
    <w:rsid w:val="008B2FC9"/>
    <w:rsid w:val="008B3786"/>
    <w:rsid w:val="008C3926"/>
    <w:rsid w:val="008C5CB7"/>
    <w:rsid w:val="008D1C31"/>
    <w:rsid w:val="008D67A4"/>
    <w:rsid w:val="008E0A91"/>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1DE1"/>
    <w:rsid w:val="0098582C"/>
    <w:rsid w:val="00991877"/>
    <w:rsid w:val="0099311C"/>
    <w:rsid w:val="009A20A2"/>
    <w:rsid w:val="009B27B5"/>
    <w:rsid w:val="009B6BDE"/>
    <w:rsid w:val="009D7B86"/>
    <w:rsid w:val="009E31BA"/>
    <w:rsid w:val="009E4148"/>
    <w:rsid w:val="009E43B3"/>
    <w:rsid w:val="009E4760"/>
    <w:rsid w:val="009F3A50"/>
    <w:rsid w:val="009F71F4"/>
    <w:rsid w:val="009F7902"/>
    <w:rsid w:val="00A131F0"/>
    <w:rsid w:val="00A1547F"/>
    <w:rsid w:val="00A2298E"/>
    <w:rsid w:val="00A30605"/>
    <w:rsid w:val="00A3454C"/>
    <w:rsid w:val="00A403DD"/>
    <w:rsid w:val="00A417C8"/>
    <w:rsid w:val="00A466D4"/>
    <w:rsid w:val="00A473A9"/>
    <w:rsid w:val="00A47ABC"/>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27B0"/>
    <w:rsid w:val="00B55F5A"/>
    <w:rsid w:val="00B60E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C07"/>
    <w:rsid w:val="00BE012A"/>
    <w:rsid w:val="00BE3223"/>
    <w:rsid w:val="00BE39EA"/>
    <w:rsid w:val="00BE5032"/>
    <w:rsid w:val="00BF1A9B"/>
    <w:rsid w:val="00BF2D7B"/>
    <w:rsid w:val="00C03BB2"/>
    <w:rsid w:val="00C05C2A"/>
    <w:rsid w:val="00C15293"/>
    <w:rsid w:val="00C16265"/>
    <w:rsid w:val="00C20F20"/>
    <w:rsid w:val="00C231DC"/>
    <w:rsid w:val="00C25283"/>
    <w:rsid w:val="00C2774F"/>
    <w:rsid w:val="00C333F9"/>
    <w:rsid w:val="00C41534"/>
    <w:rsid w:val="00C46CA4"/>
    <w:rsid w:val="00C52895"/>
    <w:rsid w:val="00C552FF"/>
    <w:rsid w:val="00C5556A"/>
    <w:rsid w:val="00C562D4"/>
    <w:rsid w:val="00C71FD1"/>
    <w:rsid w:val="00C91472"/>
    <w:rsid w:val="00C91ED6"/>
    <w:rsid w:val="00CA05F1"/>
    <w:rsid w:val="00CA0B7B"/>
    <w:rsid w:val="00CA2B0D"/>
    <w:rsid w:val="00CB13D8"/>
    <w:rsid w:val="00CC49E1"/>
    <w:rsid w:val="00CC6921"/>
    <w:rsid w:val="00CD21CF"/>
    <w:rsid w:val="00CD2BB9"/>
    <w:rsid w:val="00CE0936"/>
    <w:rsid w:val="00CE4855"/>
    <w:rsid w:val="00CF102A"/>
    <w:rsid w:val="00CF5765"/>
    <w:rsid w:val="00CF7638"/>
    <w:rsid w:val="00D045EB"/>
    <w:rsid w:val="00D1445A"/>
    <w:rsid w:val="00D16E83"/>
    <w:rsid w:val="00D2055E"/>
    <w:rsid w:val="00D26ECA"/>
    <w:rsid w:val="00D37A73"/>
    <w:rsid w:val="00D40DC3"/>
    <w:rsid w:val="00D44BDF"/>
    <w:rsid w:val="00D51088"/>
    <w:rsid w:val="00D632AA"/>
    <w:rsid w:val="00D655CE"/>
    <w:rsid w:val="00D670DD"/>
    <w:rsid w:val="00D72DA4"/>
    <w:rsid w:val="00DA40D0"/>
    <w:rsid w:val="00DD21D2"/>
    <w:rsid w:val="00DD2C87"/>
    <w:rsid w:val="00DF5E3F"/>
    <w:rsid w:val="00DF632B"/>
    <w:rsid w:val="00E00BA7"/>
    <w:rsid w:val="00E05602"/>
    <w:rsid w:val="00E06267"/>
    <w:rsid w:val="00E210BF"/>
    <w:rsid w:val="00E260DA"/>
    <w:rsid w:val="00E412DD"/>
    <w:rsid w:val="00E41B74"/>
    <w:rsid w:val="00E51B41"/>
    <w:rsid w:val="00E540E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4FAF"/>
    <w:rsid w:val="00ED6B2A"/>
    <w:rsid w:val="00EE1DA6"/>
    <w:rsid w:val="00EE3746"/>
    <w:rsid w:val="00EE7BBB"/>
    <w:rsid w:val="00EF0BFE"/>
    <w:rsid w:val="00EF4B31"/>
    <w:rsid w:val="00F01C7F"/>
    <w:rsid w:val="00F03744"/>
    <w:rsid w:val="00F16715"/>
    <w:rsid w:val="00F357B1"/>
    <w:rsid w:val="00F40CF0"/>
    <w:rsid w:val="00F46009"/>
    <w:rsid w:val="00F50585"/>
    <w:rsid w:val="00F53CBA"/>
    <w:rsid w:val="00F717BA"/>
    <w:rsid w:val="00F808C9"/>
    <w:rsid w:val="00F87DDB"/>
    <w:rsid w:val="00F9051E"/>
    <w:rsid w:val="00FA3D2D"/>
    <w:rsid w:val="00FA48DB"/>
    <w:rsid w:val="00FA57FD"/>
    <w:rsid w:val="00FB0EE9"/>
    <w:rsid w:val="00FB1255"/>
    <w:rsid w:val="00FC0DE3"/>
    <w:rsid w:val="00FC6B8A"/>
    <w:rsid w:val="00FD430C"/>
    <w:rsid w:val="00FD74D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E92"/>
  <w15:docId w15:val="{30F61C3B-4B1D-42F2-9E25-AE58239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90C49"/>
    <w:pPr>
      <w:spacing w:after="240"/>
    </w:pPr>
    <w:rPr>
      <w:rFonts w:ascii="Arial Narrow" w:hAnsi="Arial Narrow"/>
      <w:b/>
      <w:sz w:val="28"/>
      <w:szCs w:val="28"/>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9D7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82">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305</Words>
  <Characters>1593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48</cp:revision>
  <cp:lastPrinted>1899-12-31T23:00:00Z</cp:lastPrinted>
  <dcterms:created xsi:type="dcterms:W3CDTF">2024-03-27T13:48:00Z</dcterms:created>
  <dcterms:modified xsi:type="dcterms:W3CDTF">2024-04-04T17:27:00Z</dcterms:modified>
</cp:coreProperties>
</file>