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173B" w14:textId="77777777" w:rsidR="00774FE7" w:rsidRPr="008417F6" w:rsidRDefault="00774FE7" w:rsidP="00774FE7">
      <w:pPr>
        <w:pStyle w:val="AbschnittBriefe"/>
        <w:rPr>
          <w:sz w:val="22"/>
          <w:szCs w:val="22"/>
          <w:lang w:val="de-CH"/>
        </w:rPr>
      </w:pPr>
    </w:p>
    <w:p w14:paraId="550EFDA9" w14:textId="77777777" w:rsidR="00774FE7" w:rsidRPr="008417F6" w:rsidRDefault="00774FE7" w:rsidP="00774FE7">
      <w:pPr>
        <w:pStyle w:val="AbschnittBriefe"/>
        <w:rPr>
          <w:sz w:val="22"/>
          <w:szCs w:val="22"/>
          <w:lang w:val="de-CH"/>
        </w:rPr>
      </w:pPr>
    </w:p>
    <w:p w14:paraId="3B262452" w14:textId="77777777" w:rsidR="00774FE7" w:rsidRPr="008417F6" w:rsidRDefault="00774FE7" w:rsidP="00774FE7">
      <w:pPr>
        <w:pStyle w:val="AbschnittBriefe"/>
        <w:rPr>
          <w:sz w:val="22"/>
          <w:szCs w:val="22"/>
          <w:lang w:val="de-CH"/>
        </w:rPr>
      </w:pPr>
    </w:p>
    <w:p w14:paraId="414C3528" w14:textId="77777777" w:rsidR="00774FE7" w:rsidRPr="008417F6" w:rsidRDefault="00774FE7" w:rsidP="00774FE7">
      <w:pPr>
        <w:pStyle w:val="AbschnittBriefe"/>
        <w:rPr>
          <w:sz w:val="22"/>
          <w:szCs w:val="22"/>
          <w:lang w:val="de-CH"/>
        </w:rPr>
      </w:pPr>
    </w:p>
    <w:p w14:paraId="23A0116E" w14:textId="77777777" w:rsidR="00774FE7" w:rsidRPr="008417F6" w:rsidRDefault="00774FE7" w:rsidP="00774FE7">
      <w:pPr>
        <w:pStyle w:val="AbschnittBriefe"/>
        <w:rPr>
          <w:sz w:val="22"/>
          <w:szCs w:val="22"/>
          <w:lang w:val="de-CH"/>
        </w:rPr>
      </w:pPr>
    </w:p>
    <w:p w14:paraId="4EC970E4" w14:textId="77777777" w:rsidR="00774FE7" w:rsidRPr="008417F6" w:rsidRDefault="00774FE7" w:rsidP="00774FE7">
      <w:pPr>
        <w:pStyle w:val="AbschnittBriefe"/>
        <w:rPr>
          <w:sz w:val="22"/>
          <w:szCs w:val="22"/>
          <w:lang w:val="de-CH"/>
        </w:rPr>
      </w:pPr>
    </w:p>
    <w:p w14:paraId="20FCC30E" w14:textId="77777777" w:rsidR="00774FE7" w:rsidRPr="008417F6" w:rsidRDefault="000D6D3D" w:rsidP="00774FE7">
      <w:pPr>
        <w:pStyle w:val="AbschnittBriefe"/>
        <w:rPr>
          <w:sz w:val="22"/>
          <w:szCs w:val="22"/>
          <w:lang w:val="de-CH"/>
        </w:rPr>
      </w:pPr>
      <w:r w:rsidRPr="008417F6">
        <w:rPr>
          <w:noProof/>
          <w:sz w:val="22"/>
          <w:szCs w:val="22"/>
        </w:rPr>
        <mc:AlternateContent>
          <mc:Choice Requires="wps">
            <w:drawing>
              <wp:anchor distT="0" distB="0" distL="114300" distR="114300" simplePos="0" relativeHeight="251653632" behindDoc="0" locked="1" layoutInCell="0" allowOverlap="0" wp14:anchorId="50441583" wp14:editId="5EFA2F29">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57382" w14:textId="77777777" w:rsidR="00774FE7" w:rsidRDefault="00774FE7" w:rsidP="00774FE7">
                            <w:pPr>
                              <w:rPr>
                                <w:sz w:val="22"/>
                                <w:szCs w:val="22"/>
                              </w:rPr>
                            </w:pPr>
                            <w:r w:rsidRPr="00EC4FAF">
                              <w:rPr>
                                <w:sz w:val="22"/>
                                <w:szCs w:val="22"/>
                              </w:rPr>
                              <w:t>Absender</w:t>
                            </w:r>
                            <w:r w:rsidR="00E412DD" w:rsidRPr="00EC4FAF">
                              <w:rPr>
                                <w:sz w:val="22"/>
                                <w:szCs w:val="22"/>
                              </w:rPr>
                              <w:t>*in</w:t>
                            </w:r>
                            <w:r w:rsidRPr="00EC4FAF">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41583"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5B057382" w14:textId="77777777" w:rsidR="00774FE7" w:rsidRDefault="00774FE7" w:rsidP="00774FE7">
                      <w:pPr>
                        <w:rPr>
                          <w:sz w:val="22"/>
                          <w:szCs w:val="22"/>
                        </w:rPr>
                      </w:pPr>
                      <w:r w:rsidRPr="00EC4FAF">
                        <w:rPr>
                          <w:sz w:val="22"/>
                          <w:szCs w:val="22"/>
                        </w:rPr>
                        <w:t>Absender</w:t>
                      </w:r>
                      <w:r w:rsidR="00E412DD" w:rsidRPr="00EC4FAF">
                        <w:rPr>
                          <w:sz w:val="22"/>
                          <w:szCs w:val="22"/>
                        </w:rPr>
                        <w:t>*in</w:t>
                      </w:r>
                      <w:r w:rsidRPr="00EC4FAF">
                        <w:rPr>
                          <w:sz w:val="22"/>
                          <w:szCs w:val="22"/>
                        </w:rPr>
                        <w:t>:</w:t>
                      </w:r>
                    </w:p>
                  </w:txbxContent>
                </v:textbox>
                <w10:wrap anchorx="page" anchory="page"/>
                <w10:anchorlock/>
              </v:shape>
            </w:pict>
          </mc:Fallback>
        </mc:AlternateContent>
      </w:r>
    </w:p>
    <w:p w14:paraId="1BD3BCF7" w14:textId="77777777" w:rsidR="00774FE7" w:rsidRPr="008417F6" w:rsidRDefault="00774FE7" w:rsidP="00774FE7">
      <w:pPr>
        <w:pStyle w:val="AbschnittBriefe"/>
        <w:rPr>
          <w:sz w:val="22"/>
          <w:szCs w:val="22"/>
          <w:lang w:val="de-CH"/>
        </w:rPr>
      </w:pPr>
    </w:p>
    <w:p w14:paraId="25051125" w14:textId="77777777" w:rsidR="00774FE7" w:rsidRPr="008417F6" w:rsidRDefault="00774FE7" w:rsidP="00774FE7">
      <w:pPr>
        <w:pStyle w:val="AbschnittBriefe"/>
        <w:rPr>
          <w:sz w:val="22"/>
          <w:szCs w:val="22"/>
          <w:lang w:val="de-CH"/>
        </w:rPr>
      </w:pPr>
    </w:p>
    <w:p w14:paraId="4E6F81DF" w14:textId="77777777" w:rsidR="00774FE7" w:rsidRPr="008417F6" w:rsidRDefault="00774FE7" w:rsidP="00774FE7">
      <w:pPr>
        <w:pStyle w:val="AbschnittBriefe"/>
        <w:rPr>
          <w:sz w:val="22"/>
          <w:szCs w:val="22"/>
          <w:lang w:val="de-CH"/>
        </w:rPr>
      </w:pPr>
    </w:p>
    <w:p w14:paraId="26D62227" w14:textId="77777777" w:rsidR="00774FE7" w:rsidRPr="008417F6" w:rsidRDefault="00774FE7" w:rsidP="00774FE7">
      <w:pPr>
        <w:pStyle w:val="AbschnittBriefe"/>
        <w:rPr>
          <w:sz w:val="22"/>
          <w:szCs w:val="22"/>
          <w:lang w:val="de-CH"/>
        </w:rPr>
      </w:pPr>
    </w:p>
    <w:p w14:paraId="7FE8F959" w14:textId="77777777" w:rsidR="00774FE7" w:rsidRPr="008417F6" w:rsidRDefault="00774FE7" w:rsidP="00774FE7">
      <w:pPr>
        <w:pStyle w:val="AbschnittBriefe"/>
        <w:rPr>
          <w:sz w:val="22"/>
          <w:szCs w:val="22"/>
          <w:lang w:val="de-CH"/>
        </w:rPr>
      </w:pPr>
    </w:p>
    <w:p w14:paraId="27B2BA9A" w14:textId="77777777" w:rsidR="00774FE7" w:rsidRPr="008417F6" w:rsidRDefault="00774FE7" w:rsidP="00774FE7">
      <w:pPr>
        <w:pStyle w:val="AbschnittBriefe"/>
        <w:rPr>
          <w:sz w:val="22"/>
          <w:szCs w:val="22"/>
          <w:lang w:val="de-CH"/>
        </w:rPr>
      </w:pPr>
    </w:p>
    <w:p w14:paraId="0EAD75BF" w14:textId="77777777" w:rsidR="00774FE7" w:rsidRPr="008417F6" w:rsidRDefault="00774FE7" w:rsidP="00774FE7">
      <w:pPr>
        <w:pStyle w:val="AbschnittBriefe"/>
        <w:rPr>
          <w:sz w:val="22"/>
          <w:szCs w:val="22"/>
          <w:lang w:val="de-CH"/>
        </w:rPr>
      </w:pPr>
    </w:p>
    <w:p w14:paraId="2F8AE506" w14:textId="77777777" w:rsidR="00774FE7" w:rsidRPr="008417F6" w:rsidRDefault="00774FE7" w:rsidP="00774FE7">
      <w:pPr>
        <w:pStyle w:val="AbschnittBriefe"/>
        <w:rPr>
          <w:sz w:val="22"/>
          <w:szCs w:val="22"/>
          <w:lang w:val="de-CH"/>
        </w:rPr>
      </w:pPr>
    </w:p>
    <w:p w14:paraId="7E80D956" w14:textId="6ED3A2F3" w:rsidR="00940099" w:rsidRPr="008417F6" w:rsidRDefault="00774FE7" w:rsidP="001B600E">
      <w:pPr>
        <w:pStyle w:val="AbschnittBriefe"/>
        <w:spacing w:after="660"/>
        <w:ind w:left="5670"/>
        <w:rPr>
          <w:sz w:val="22"/>
          <w:szCs w:val="22"/>
          <w:lang w:val="de-CH"/>
        </w:rPr>
      </w:pPr>
      <w:r w:rsidRPr="008417F6">
        <w:rPr>
          <w:sz w:val="22"/>
          <w:szCs w:val="22"/>
          <w:lang w:val="de-CH"/>
        </w:rPr>
        <w:t>Ort und Datum:</w:t>
      </w:r>
      <w:r w:rsidR="00EC4FAF" w:rsidRPr="008417F6">
        <w:rPr>
          <w:sz w:val="22"/>
          <w:szCs w:val="22"/>
          <w:lang w:val="de-CH"/>
        </w:rPr>
        <w:t xml:space="preserve"> </w:t>
      </w:r>
    </w:p>
    <w:p w14:paraId="301EC75B" w14:textId="18B847BA" w:rsidR="00774FE7" w:rsidRPr="006E6053" w:rsidRDefault="00774FE7" w:rsidP="006E6053">
      <w:pPr>
        <w:pStyle w:val="UEBERSCHRIFTIMBRIEF"/>
      </w:pPr>
      <w:r w:rsidRPr="006E6053">
        <w:t xml:space="preserve">Betrifft: </w:t>
      </w:r>
      <w:r w:rsidR="00CA0B7B" w:rsidRPr="006E6053">
        <w:t>Thulani Maseko</w:t>
      </w:r>
    </w:p>
    <w:p w14:paraId="3795902C" w14:textId="5ED8516A" w:rsidR="00511EE1" w:rsidRPr="008417F6" w:rsidRDefault="000D6D3D" w:rsidP="00E540E1">
      <w:pPr>
        <w:pStyle w:val="AbschnittBriefe"/>
        <w:spacing w:after="80"/>
        <w:rPr>
          <w:sz w:val="20"/>
          <w:szCs w:val="20"/>
          <w:lang w:val="de-CH"/>
        </w:rPr>
      </w:pPr>
      <w:r w:rsidRPr="008417F6">
        <w:rPr>
          <w:noProof/>
          <w:sz w:val="20"/>
          <w:szCs w:val="20"/>
        </w:rPr>
        <mc:AlternateContent>
          <mc:Choice Requires="wps">
            <w:drawing>
              <wp:anchor distT="0" distB="0" distL="114300" distR="114300" simplePos="0" relativeHeight="251654656" behindDoc="0" locked="1" layoutInCell="0" allowOverlap="0" wp14:anchorId="3EF0194D" wp14:editId="1C077DE9">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E5DC7" w14:textId="77777777" w:rsidR="00165F5C" w:rsidRPr="00165F5C" w:rsidRDefault="00165F5C" w:rsidP="00165F5C">
                            <w:pPr>
                              <w:rPr>
                                <w:sz w:val="22"/>
                                <w:szCs w:val="22"/>
                              </w:rPr>
                            </w:pPr>
                            <w:r w:rsidRPr="00165F5C">
                              <w:rPr>
                                <w:sz w:val="22"/>
                                <w:szCs w:val="22"/>
                              </w:rPr>
                              <w:t>His Majesty King Mswati III</w:t>
                            </w:r>
                          </w:p>
                          <w:p w14:paraId="5CA0A802" w14:textId="77777777" w:rsidR="00165F5C" w:rsidRPr="00165F5C" w:rsidRDefault="00165F5C" w:rsidP="00165F5C">
                            <w:pPr>
                              <w:rPr>
                                <w:sz w:val="22"/>
                                <w:szCs w:val="22"/>
                              </w:rPr>
                            </w:pPr>
                            <w:r w:rsidRPr="00165F5C">
                              <w:rPr>
                                <w:sz w:val="22"/>
                                <w:szCs w:val="22"/>
                              </w:rPr>
                              <w:t>Office of the King</w:t>
                            </w:r>
                          </w:p>
                          <w:p w14:paraId="1A5A335D" w14:textId="77777777" w:rsidR="00165F5C" w:rsidRPr="00165F5C" w:rsidRDefault="00165F5C" w:rsidP="00165F5C">
                            <w:pPr>
                              <w:rPr>
                                <w:sz w:val="22"/>
                                <w:szCs w:val="22"/>
                              </w:rPr>
                            </w:pPr>
                            <w:r w:rsidRPr="00165F5C">
                              <w:rPr>
                                <w:sz w:val="22"/>
                                <w:szCs w:val="22"/>
                              </w:rPr>
                              <w:t>Lozitha Palace</w:t>
                            </w:r>
                          </w:p>
                          <w:p w14:paraId="11713A13" w14:textId="77777777" w:rsidR="00165F5C" w:rsidRPr="00165F5C" w:rsidRDefault="00165F5C" w:rsidP="00165F5C">
                            <w:pPr>
                              <w:rPr>
                                <w:sz w:val="22"/>
                                <w:szCs w:val="22"/>
                              </w:rPr>
                            </w:pPr>
                            <w:r w:rsidRPr="00165F5C">
                              <w:rPr>
                                <w:sz w:val="22"/>
                                <w:szCs w:val="22"/>
                              </w:rPr>
                              <w:t>PO Box 1</w:t>
                            </w:r>
                          </w:p>
                          <w:p w14:paraId="3FCDA2B9" w14:textId="77777777" w:rsidR="00165F5C" w:rsidRPr="00165F5C" w:rsidRDefault="00165F5C" w:rsidP="00165F5C">
                            <w:pPr>
                              <w:rPr>
                                <w:sz w:val="22"/>
                                <w:szCs w:val="22"/>
                              </w:rPr>
                            </w:pPr>
                            <w:r w:rsidRPr="00165F5C">
                              <w:rPr>
                                <w:sz w:val="22"/>
                                <w:szCs w:val="22"/>
                              </w:rPr>
                              <w:t>Kwaluseni </w:t>
                            </w:r>
                          </w:p>
                          <w:p w14:paraId="0CCE4786" w14:textId="4EE87969" w:rsidR="00774FE7" w:rsidRDefault="00165F5C" w:rsidP="00165F5C">
                            <w:pPr>
                              <w:rPr>
                                <w:sz w:val="22"/>
                                <w:szCs w:val="22"/>
                              </w:rPr>
                            </w:pPr>
                            <w:r w:rsidRPr="00165F5C">
                              <w:rPr>
                                <w:sz w:val="22"/>
                                <w:szCs w:val="22"/>
                              </w:rPr>
                              <w:t>ESWATINI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0194D"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7D3E5DC7" w14:textId="77777777" w:rsidR="00165F5C" w:rsidRPr="00165F5C" w:rsidRDefault="00165F5C" w:rsidP="00165F5C">
                      <w:pPr>
                        <w:rPr>
                          <w:sz w:val="22"/>
                          <w:szCs w:val="22"/>
                        </w:rPr>
                      </w:pPr>
                      <w:r w:rsidRPr="00165F5C">
                        <w:rPr>
                          <w:sz w:val="22"/>
                          <w:szCs w:val="22"/>
                        </w:rPr>
                        <w:t>His Majesty King Mswati III</w:t>
                      </w:r>
                    </w:p>
                    <w:p w14:paraId="5CA0A802" w14:textId="77777777" w:rsidR="00165F5C" w:rsidRPr="00165F5C" w:rsidRDefault="00165F5C" w:rsidP="00165F5C">
                      <w:pPr>
                        <w:rPr>
                          <w:sz w:val="22"/>
                          <w:szCs w:val="22"/>
                        </w:rPr>
                      </w:pPr>
                      <w:r w:rsidRPr="00165F5C">
                        <w:rPr>
                          <w:sz w:val="22"/>
                          <w:szCs w:val="22"/>
                        </w:rPr>
                        <w:t>Office of the King</w:t>
                      </w:r>
                    </w:p>
                    <w:p w14:paraId="1A5A335D" w14:textId="77777777" w:rsidR="00165F5C" w:rsidRPr="00165F5C" w:rsidRDefault="00165F5C" w:rsidP="00165F5C">
                      <w:pPr>
                        <w:rPr>
                          <w:sz w:val="22"/>
                          <w:szCs w:val="22"/>
                        </w:rPr>
                      </w:pPr>
                      <w:r w:rsidRPr="00165F5C">
                        <w:rPr>
                          <w:sz w:val="22"/>
                          <w:szCs w:val="22"/>
                        </w:rPr>
                        <w:t>Lozitha Palace</w:t>
                      </w:r>
                    </w:p>
                    <w:p w14:paraId="11713A13" w14:textId="77777777" w:rsidR="00165F5C" w:rsidRPr="00165F5C" w:rsidRDefault="00165F5C" w:rsidP="00165F5C">
                      <w:pPr>
                        <w:rPr>
                          <w:sz w:val="22"/>
                          <w:szCs w:val="22"/>
                        </w:rPr>
                      </w:pPr>
                      <w:r w:rsidRPr="00165F5C">
                        <w:rPr>
                          <w:sz w:val="22"/>
                          <w:szCs w:val="22"/>
                        </w:rPr>
                        <w:t>PO Box 1</w:t>
                      </w:r>
                    </w:p>
                    <w:p w14:paraId="3FCDA2B9" w14:textId="77777777" w:rsidR="00165F5C" w:rsidRPr="00165F5C" w:rsidRDefault="00165F5C" w:rsidP="00165F5C">
                      <w:pPr>
                        <w:rPr>
                          <w:sz w:val="22"/>
                          <w:szCs w:val="22"/>
                        </w:rPr>
                      </w:pPr>
                      <w:r w:rsidRPr="00165F5C">
                        <w:rPr>
                          <w:sz w:val="22"/>
                          <w:szCs w:val="22"/>
                        </w:rPr>
                        <w:t>Kwaluseni </w:t>
                      </w:r>
                    </w:p>
                    <w:p w14:paraId="0CCE4786" w14:textId="4EE87969" w:rsidR="00774FE7" w:rsidRDefault="00165F5C" w:rsidP="00165F5C">
                      <w:pPr>
                        <w:rPr>
                          <w:sz w:val="22"/>
                          <w:szCs w:val="22"/>
                        </w:rPr>
                      </w:pPr>
                      <w:r w:rsidRPr="00165F5C">
                        <w:rPr>
                          <w:sz w:val="22"/>
                          <w:szCs w:val="22"/>
                        </w:rPr>
                        <w:t>ESWATINI</w:t>
                      </w:r>
                    </w:p>
                  </w:txbxContent>
                </v:textbox>
                <w10:wrap anchorx="page" anchory="page"/>
                <w10:anchorlock/>
              </v:shape>
            </w:pict>
          </mc:Fallback>
        </mc:AlternateContent>
      </w:r>
      <w:r w:rsidR="00511EE1" w:rsidRPr="008417F6">
        <w:rPr>
          <w:sz w:val="20"/>
          <w:szCs w:val="20"/>
          <w:lang w:val="de-CH"/>
        </w:rPr>
        <w:t>Majestät</w:t>
      </w:r>
    </w:p>
    <w:p w14:paraId="53EE8B41" w14:textId="60EC2871" w:rsidR="00511EE1" w:rsidRPr="008417F6" w:rsidRDefault="00511EE1" w:rsidP="00E540E1">
      <w:pPr>
        <w:pStyle w:val="AbschnittBriefe"/>
        <w:spacing w:after="80"/>
        <w:rPr>
          <w:sz w:val="20"/>
          <w:szCs w:val="20"/>
          <w:lang w:val="de-CH"/>
        </w:rPr>
      </w:pPr>
      <w:r w:rsidRPr="008417F6">
        <w:rPr>
          <w:sz w:val="20"/>
          <w:szCs w:val="20"/>
          <w:lang w:val="de-CH"/>
        </w:rPr>
        <w:t xml:space="preserve">Ich wende mich heute an Sie, weil der Tod von Thulani Maseko immer noch nicht aufgeklärt ist. </w:t>
      </w:r>
    </w:p>
    <w:p w14:paraId="6BB0BAA5" w14:textId="60CA1C6D" w:rsidR="00511EE1" w:rsidRPr="008417F6" w:rsidRDefault="00511EE1" w:rsidP="00E540E1">
      <w:pPr>
        <w:pStyle w:val="AbschnittBriefe"/>
        <w:spacing w:after="80"/>
        <w:rPr>
          <w:sz w:val="20"/>
          <w:szCs w:val="20"/>
          <w:lang w:val="de-CH"/>
        </w:rPr>
      </w:pPr>
      <w:r w:rsidRPr="008417F6">
        <w:rPr>
          <w:sz w:val="20"/>
          <w:szCs w:val="20"/>
          <w:lang w:val="de-CH"/>
        </w:rPr>
        <w:t>Am 21. Januar 2023 erschossen ihn Unbekannte im Beisein seiner Frau durch das offene Fenster ihres Wohnzimmers. Er erlag einem Schuss in den Kopf und zwei Schüssen in den Oberkörper.</w:t>
      </w:r>
    </w:p>
    <w:p w14:paraId="5ACF253D" w14:textId="7E244C65" w:rsidR="00511EE1" w:rsidRPr="008417F6" w:rsidRDefault="00511EE1" w:rsidP="00E540E1">
      <w:pPr>
        <w:pStyle w:val="AbschnittBriefe"/>
        <w:spacing w:after="80"/>
        <w:rPr>
          <w:sz w:val="20"/>
          <w:szCs w:val="20"/>
          <w:lang w:val="de-CH"/>
        </w:rPr>
      </w:pPr>
      <w:r w:rsidRPr="008417F6">
        <w:rPr>
          <w:sz w:val="20"/>
          <w:szCs w:val="20"/>
          <w:lang w:val="de-CH"/>
        </w:rPr>
        <w:t>Laut Amnesty International gibt es Grund zu der Annahme, dass er im Zusammenhang mit seiner Arbeit als Menschenrechtsanwalt und Menschenrechtsverteidiger zur Zielscheibe wurde. Er war bereits früher ins Visier der staatlichen Behörden geraten, weil er Gerechtigkeit gefordert und die Justiz des Landes kritisiert hatte. Vor seinem Tod hatte er den Vorsitz des Multi-Stakeholder-Forums inne, ein Zusammenschluss politischer Parteien und zivilgesellschaftlicher Organisationen, die demokratische Reformen im Land fordern.</w:t>
      </w:r>
    </w:p>
    <w:p w14:paraId="0EAFC246" w14:textId="741970B2" w:rsidR="00511EE1" w:rsidRPr="008417F6" w:rsidRDefault="00511EE1" w:rsidP="00E540E1">
      <w:pPr>
        <w:pStyle w:val="AbschnittBriefe"/>
        <w:spacing w:after="80"/>
        <w:rPr>
          <w:sz w:val="20"/>
          <w:szCs w:val="20"/>
          <w:lang w:val="de-CH"/>
        </w:rPr>
      </w:pPr>
      <w:r w:rsidRPr="008417F6">
        <w:rPr>
          <w:sz w:val="20"/>
          <w:szCs w:val="20"/>
          <w:lang w:val="de-CH"/>
        </w:rPr>
        <w:t xml:space="preserve">Am Tag vor der Ermordung von Thulani Maseko sollen Sie, Majestät, in einer öffentlichen Ansprache gesagt haben, dass sich um diejenigen </w:t>
      </w:r>
      <w:r w:rsidR="00E540E1" w:rsidRPr="008417F6">
        <w:rPr>
          <w:sz w:val="20"/>
          <w:szCs w:val="16"/>
        </w:rPr>
        <w:t>«</w:t>
      </w:r>
      <w:r w:rsidRPr="008417F6">
        <w:rPr>
          <w:sz w:val="20"/>
          <w:szCs w:val="20"/>
          <w:lang w:val="de-CH"/>
        </w:rPr>
        <w:t>gekümmert</w:t>
      </w:r>
      <w:r w:rsidR="00E540E1" w:rsidRPr="008417F6">
        <w:rPr>
          <w:sz w:val="20"/>
          <w:szCs w:val="16"/>
        </w:rPr>
        <w:t>»</w:t>
      </w:r>
      <w:r w:rsidRPr="008417F6">
        <w:rPr>
          <w:sz w:val="20"/>
          <w:szCs w:val="20"/>
          <w:lang w:val="de-CH"/>
        </w:rPr>
        <w:t xml:space="preserve"> werde, die demokratische Reformen im Land fordern.</w:t>
      </w:r>
    </w:p>
    <w:p w14:paraId="07BCBACB" w14:textId="7107D061" w:rsidR="00511EE1" w:rsidRPr="008417F6" w:rsidRDefault="00511EE1" w:rsidP="00E540E1">
      <w:pPr>
        <w:pStyle w:val="AbschnittBriefe"/>
        <w:spacing w:after="80"/>
        <w:rPr>
          <w:b/>
          <w:bCs/>
          <w:sz w:val="20"/>
          <w:szCs w:val="20"/>
          <w:lang w:val="de-CH"/>
        </w:rPr>
      </w:pPr>
      <w:r w:rsidRPr="008417F6">
        <w:rPr>
          <w:b/>
          <w:bCs/>
          <w:sz w:val="20"/>
          <w:szCs w:val="20"/>
          <w:lang w:val="de-CH"/>
        </w:rPr>
        <w:t>Ich fordere Sie höflich auf, dafür zu sorgen, dass die rechtswidrige Tötung von Thulani Maseko unverzüglich gründlich und unparteiisch sowie unabhängig, transparent und wirksam untersucht wird und dass jede Person, die dafür Verantwortung tragen könnte, in einem fairen Verfahren vor Gericht gestellt wird. Stellen Sie bitte auch sicher, dass Thulani Masekos Familie Zugang zur Justiz und zu wirksamen Rechtsmitteln erhält. Die Behörden in Eswatini müssen die Menschenrechte aller Menschen achten, schützen, fördern und verwirklichen, einschlie</w:t>
      </w:r>
      <w:r w:rsidR="00E540E1" w:rsidRPr="008417F6">
        <w:rPr>
          <w:b/>
          <w:bCs/>
          <w:sz w:val="20"/>
          <w:szCs w:val="20"/>
          <w:lang w:val="de-CH"/>
        </w:rPr>
        <w:t>ss</w:t>
      </w:r>
      <w:r w:rsidRPr="008417F6">
        <w:rPr>
          <w:b/>
          <w:bCs/>
          <w:sz w:val="20"/>
          <w:szCs w:val="20"/>
          <w:lang w:val="de-CH"/>
        </w:rPr>
        <w:t>lich der Rechte auf freie Meinungsäu</w:t>
      </w:r>
      <w:r w:rsidR="00E540E1" w:rsidRPr="008417F6">
        <w:rPr>
          <w:b/>
          <w:bCs/>
          <w:sz w:val="20"/>
          <w:szCs w:val="20"/>
          <w:lang w:val="de-CH"/>
        </w:rPr>
        <w:t>ss</w:t>
      </w:r>
      <w:r w:rsidRPr="008417F6">
        <w:rPr>
          <w:b/>
          <w:bCs/>
          <w:sz w:val="20"/>
          <w:szCs w:val="20"/>
          <w:lang w:val="de-CH"/>
        </w:rPr>
        <w:t>erung, Vereinigungsfreiheit und friedliche Versammlung, auch wenn sie gegenteilige Ansichten vertreten.</w:t>
      </w:r>
    </w:p>
    <w:p w14:paraId="6E56BC89" w14:textId="77777777" w:rsidR="00511EE1" w:rsidRPr="008417F6" w:rsidRDefault="00511EE1" w:rsidP="00511EE1">
      <w:pPr>
        <w:pStyle w:val="AbschnittBriefe"/>
        <w:spacing w:after="120"/>
        <w:rPr>
          <w:sz w:val="20"/>
          <w:szCs w:val="20"/>
          <w:lang w:val="de-CH"/>
        </w:rPr>
      </w:pPr>
    </w:p>
    <w:p w14:paraId="6A7ECC9A" w14:textId="77777777" w:rsidR="00940099" w:rsidRPr="008417F6" w:rsidRDefault="00774FE7" w:rsidP="006118F5">
      <w:pPr>
        <w:pStyle w:val="AbschnittBriefe"/>
        <w:spacing w:after="120"/>
        <w:rPr>
          <w:sz w:val="20"/>
          <w:szCs w:val="20"/>
          <w:lang w:val="de-CH"/>
        </w:rPr>
      </w:pPr>
      <w:r w:rsidRPr="008417F6">
        <w:rPr>
          <w:sz w:val="20"/>
          <w:szCs w:val="20"/>
          <w:lang w:val="de-CH"/>
        </w:rPr>
        <w:t>Hochachtungsvoll</w:t>
      </w:r>
      <w:r w:rsidR="00E412DD" w:rsidRPr="008417F6">
        <w:rPr>
          <w:sz w:val="20"/>
          <w:szCs w:val="20"/>
          <w:lang w:val="de-CH"/>
        </w:rPr>
        <w:t>,</w:t>
      </w:r>
    </w:p>
    <w:p w14:paraId="3DD78FEE" w14:textId="77777777" w:rsidR="00940099" w:rsidRPr="008417F6" w:rsidRDefault="00940099" w:rsidP="00940099">
      <w:pPr>
        <w:pStyle w:val="AbschnittBriefe"/>
        <w:rPr>
          <w:sz w:val="22"/>
          <w:szCs w:val="22"/>
          <w:lang w:val="de-CH"/>
        </w:rPr>
      </w:pPr>
    </w:p>
    <w:p w14:paraId="7F3285CD" w14:textId="5FF4C4C1" w:rsidR="006118F5" w:rsidRPr="001B600E" w:rsidRDefault="000D6D3D" w:rsidP="006118F5">
      <w:pPr>
        <w:pStyle w:val="AbschnittBriefe"/>
        <w:rPr>
          <w:sz w:val="22"/>
          <w:szCs w:val="22"/>
          <w:lang w:val="de-CH"/>
        </w:rPr>
      </w:pPr>
      <w:r w:rsidRPr="008417F6">
        <w:rPr>
          <w:noProof/>
          <w:sz w:val="22"/>
          <w:szCs w:val="22"/>
        </w:rPr>
        <mc:AlternateContent>
          <mc:Choice Requires="wps">
            <w:drawing>
              <wp:anchor distT="0" distB="0" distL="114300" distR="114300" simplePos="0" relativeHeight="251655680" behindDoc="0" locked="1" layoutInCell="0" allowOverlap="0" wp14:anchorId="66760C70" wp14:editId="59C818C0">
                <wp:simplePos x="0" y="0"/>
                <wp:positionH relativeFrom="page">
                  <wp:posOffset>899160</wp:posOffset>
                </wp:positionH>
                <wp:positionV relativeFrom="page">
                  <wp:posOffset>9640570</wp:posOffset>
                </wp:positionV>
                <wp:extent cx="6120130" cy="436880"/>
                <wp:effectExtent l="0" t="0" r="13970" b="127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CB395" w14:textId="77777777" w:rsidR="00774FE7" w:rsidRDefault="00774FE7" w:rsidP="006118F5">
                            <w:pPr>
                              <w:spacing w:after="60"/>
                              <w:rPr>
                                <w:b/>
                              </w:rPr>
                            </w:pPr>
                            <w:r>
                              <w:rPr>
                                <w:b/>
                              </w:rPr>
                              <w:t>Kopie:</w:t>
                            </w:r>
                          </w:p>
                          <w:p w14:paraId="5EC0239C" w14:textId="77777777" w:rsidR="006F4654" w:rsidRDefault="006F4654" w:rsidP="006F4654">
                            <w:r>
                              <w:t>Ambassade du Royaume d'Eswatini, Chemin William Barbey 51, 1292 Chambésy</w:t>
                            </w:r>
                          </w:p>
                          <w:p w14:paraId="70623437" w14:textId="0C231136" w:rsidR="00774FE7" w:rsidRDefault="006F4654" w:rsidP="006F4654">
                            <w:r>
                              <w:t>Fax: 022 758 94 24 / E-mail: swazimission-geneva@dslnets.ch ; contact@missionofeswatini.ch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60C70" id="Text Box 61" o:spid="_x0000_s1028" type="#_x0000_t202" style="position:absolute;margin-left:70.8pt;margin-top:759.1pt;width:481.9pt;height:3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" o:allowincell="f" o:allowoverlap="f" filled="f" stroked="f">
                <v:textbox inset="0,0,0,0">
                  <w:txbxContent>
                    <w:p w14:paraId="255CB395" w14:textId="77777777" w:rsidR="00774FE7" w:rsidRDefault="00774FE7" w:rsidP="006118F5">
                      <w:pPr>
                        <w:spacing w:after="60"/>
                        <w:rPr>
                          <w:b/>
                        </w:rPr>
                      </w:pPr>
                      <w:r>
                        <w:rPr>
                          <w:b/>
                        </w:rPr>
                        <w:t>Kopie:</w:t>
                      </w:r>
                    </w:p>
                    <w:p w14:paraId="5EC0239C" w14:textId="77777777" w:rsidR="006F4654" w:rsidRDefault="006F4654" w:rsidP="006F4654">
                      <w:r>
                        <w:t>Ambassade du Royaume d'Eswatini, Chemin William Barbey 51, 1292 Chambésy</w:t>
                      </w:r>
                    </w:p>
                    <w:p w14:paraId="70623437" w14:textId="0C231136" w:rsidR="00774FE7" w:rsidRDefault="006F4654" w:rsidP="006F4654">
                      <w:r>
                        <w:t>Fax: 022 758 94 24 / E-mail: swazimission-geneva@dslnets.ch ; contact@missionofeswatini.ch</w:t>
                      </w:r>
                    </w:p>
                  </w:txbxContent>
                </v:textbox>
                <w10:wrap anchorx="page" anchory="page"/>
                <w10:anchorlock/>
              </v:shape>
            </w:pict>
          </mc:Fallback>
        </mc:AlternateContent>
      </w:r>
    </w:p>
    <w:sectPr w:rsidR="006118F5" w:rsidRPr="001B600E" w:rsidSect="008C5CB7">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6B31" w14:textId="77777777" w:rsidR="008C5CB7" w:rsidRPr="008702FA" w:rsidRDefault="008C5CB7" w:rsidP="00553907">
      <w:r w:rsidRPr="008702FA">
        <w:separator/>
      </w:r>
    </w:p>
  </w:endnote>
  <w:endnote w:type="continuationSeparator" w:id="0">
    <w:p w14:paraId="01A73964" w14:textId="77777777" w:rsidR="008C5CB7" w:rsidRPr="008702FA" w:rsidRDefault="008C5CB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2D48"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470E" w14:textId="77777777" w:rsidR="002F0468" w:rsidRPr="00AE4BD1" w:rsidRDefault="005944A1" w:rsidP="005944A1">
    <w:pPr>
      <w:pStyle w:val="Fuzeile"/>
    </w:pPr>
    <w:r w:rsidRPr="00AE4BD1">
      <w:t xml:space="preserve">Kopie an: </w:t>
    </w:r>
  </w:p>
  <w:p w14:paraId="7113CF15"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CFE2" w14:textId="77777777" w:rsidR="008C5CB7" w:rsidRPr="008702FA" w:rsidRDefault="008C5CB7" w:rsidP="00553907">
      <w:r w:rsidRPr="008702FA">
        <w:separator/>
      </w:r>
    </w:p>
  </w:footnote>
  <w:footnote w:type="continuationSeparator" w:id="0">
    <w:p w14:paraId="1B7CB819" w14:textId="77777777" w:rsidR="008C5CB7" w:rsidRPr="008702FA" w:rsidRDefault="008C5CB7"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D17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1116D726" wp14:editId="34487E55">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F092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C235F30" wp14:editId="5407AC3F">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D4436"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567D7BC" wp14:editId="3BCC21E3">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31DA0"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0311"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13CCC18" wp14:editId="346E8B43">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E4EC8"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6AAD8CAC"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FE15B51" wp14:editId="5378DAF6">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88353"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E74F378" wp14:editId="47AD3635">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40507"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1EFA991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B7"/>
    <w:rsid w:val="00017BD1"/>
    <w:rsid w:val="0002340F"/>
    <w:rsid w:val="00025C14"/>
    <w:rsid w:val="00040CB3"/>
    <w:rsid w:val="00052166"/>
    <w:rsid w:val="00052667"/>
    <w:rsid w:val="00057E0D"/>
    <w:rsid w:val="00066A53"/>
    <w:rsid w:val="00073C0E"/>
    <w:rsid w:val="00085D8A"/>
    <w:rsid w:val="00090A5D"/>
    <w:rsid w:val="000A33C9"/>
    <w:rsid w:val="000A52DC"/>
    <w:rsid w:val="000B2AB2"/>
    <w:rsid w:val="000C3A18"/>
    <w:rsid w:val="000C59A4"/>
    <w:rsid w:val="000D05AF"/>
    <w:rsid w:val="000D1E1A"/>
    <w:rsid w:val="000D53B7"/>
    <w:rsid w:val="000D63CF"/>
    <w:rsid w:val="000D6D3D"/>
    <w:rsid w:val="000D7A6D"/>
    <w:rsid w:val="000E51DB"/>
    <w:rsid w:val="000E7B00"/>
    <w:rsid w:val="00107195"/>
    <w:rsid w:val="00124057"/>
    <w:rsid w:val="00126176"/>
    <w:rsid w:val="001518DF"/>
    <w:rsid w:val="0015194A"/>
    <w:rsid w:val="001613BE"/>
    <w:rsid w:val="00165F5C"/>
    <w:rsid w:val="001866B7"/>
    <w:rsid w:val="00186C2E"/>
    <w:rsid w:val="001877AE"/>
    <w:rsid w:val="00192A62"/>
    <w:rsid w:val="00197F0C"/>
    <w:rsid w:val="001A706D"/>
    <w:rsid w:val="001B3614"/>
    <w:rsid w:val="001B600E"/>
    <w:rsid w:val="001C19D1"/>
    <w:rsid w:val="001C45B4"/>
    <w:rsid w:val="001D501A"/>
    <w:rsid w:val="00217EA4"/>
    <w:rsid w:val="00224644"/>
    <w:rsid w:val="00241ED9"/>
    <w:rsid w:val="00256D0B"/>
    <w:rsid w:val="002609C7"/>
    <w:rsid w:val="00262EEF"/>
    <w:rsid w:val="002713BA"/>
    <w:rsid w:val="00275983"/>
    <w:rsid w:val="00276417"/>
    <w:rsid w:val="0028076B"/>
    <w:rsid w:val="002954BA"/>
    <w:rsid w:val="002B1449"/>
    <w:rsid w:val="002C2704"/>
    <w:rsid w:val="002C3D08"/>
    <w:rsid w:val="002E751E"/>
    <w:rsid w:val="002F0468"/>
    <w:rsid w:val="00314EAD"/>
    <w:rsid w:val="00320343"/>
    <w:rsid w:val="00321C4E"/>
    <w:rsid w:val="003300E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13134"/>
    <w:rsid w:val="00422305"/>
    <w:rsid w:val="00424B20"/>
    <w:rsid w:val="00430DF5"/>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1EE1"/>
    <w:rsid w:val="005176DC"/>
    <w:rsid w:val="00522A46"/>
    <w:rsid w:val="0052649A"/>
    <w:rsid w:val="00526988"/>
    <w:rsid w:val="005274CE"/>
    <w:rsid w:val="00527D2D"/>
    <w:rsid w:val="00534AE5"/>
    <w:rsid w:val="00540269"/>
    <w:rsid w:val="0054232B"/>
    <w:rsid w:val="00546764"/>
    <w:rsid w:val="00552E5F"/>
    <w:rsid w:val="00553907"/>
    <w:rsid w:val="005828C2"/>
    <w:rsid w:val="005864A0"/>
    <w:rsid w:val="005944A1"/>
    <w:rsid w:val="00594C6B"/>
    <w:rsid w:val="00595256"/>
    <w:rsid w:val="005B46D7"/>
    <w:rsid w:val="005C0044"/>
    <w:rsid w:val="005C38D6"/>
    <w:rsid w:val="005C3DBE"/>
    <w:rsid w:val="005D6620"/>
    <w:rsid w:val="005E2A56"/>
    <w:rsid w:val="005E49AB"/>
    <w:rsid w:val="005E4DCB"/>
    <w:rsid w:val="005E584A"/>
    <w:rsid w:val="00600B0C"/>
    <w:rsid w:val="006058AB"/>
    <w:rsid w:val="006118F5"/>
    <w:rsid w:val="00611F0E"/>
    <w:rsid w:val="0061567B"/>
    <w:rsid w:val="00631B61"/>
    <w:rsid w:val="00631DC2"/>
    <w:rsid w:val="006367FB"/>
    <w:rsid w:val="00641F77"/>
    <w:rsid w:val="006634A1"/>
    <w:rsid w:val="006672F2"/>
    <w:rsid w:val="00673C40"/>
    <w:rsid w:val="0067489B"/>
    <w:rsid w:val="0067639B"/>
    <w:rsid w:val="006973E5"/>
    <w:rsid w:val="006B48F8"/>
    <w:rsid w:val="006B566F"/>
    <w:rsid w:val="006B7A40"/>
    <w:rsid w:val="006C4A39"/>
    <w:rsid w:val="006D0165"/>
    <w:rsid w:val="006E6053"/>
    <w:rsid w:val="006F04E8"/>
    <w:rsid w:val="006F4654"/>
    <w:rsid w:val="006F5C8D"/>
    <w:rsid w:val="006F6AF4"/>
    <w:rsid w:val="0070253A"/>
    <w:rsid w:val="00720F40"/>
    <w:rsid w:val="007210EC"/>
    <w:rsid w:val="00723B23"/>
    <w:rsid w:val="00725314"/>
    <w:rsid w:val="00725708"/>
    <w:rsid w:val="00735E44"/>
    <w:rsid w:val="007428A3"/>
    <w:rsid w:val="00744757"/>
    <w:rsid w:val="00745E1D"/>
    <w:rsid w:val="0076311A"/>
    <w:rsid w:val="0076751F"/>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17F6"/>
    <w:rsid w:val="00843313"/>
    <w:rsid w:val="0084680F"/>
    <w:rsid w:val="008508AA"/>
    <w:rsid w:val="00854C89"/>
    <w:rsid w:val="00860EAD"/>
    <w:rsid w:val="00864C07"/>
    <w:rsid w:val="008702FA"/>
    <w:rsid w:val="00894BFA"/>
    <w:rsid w:val="008A4D9D"/>
    <w:rsid w:val="008B2FC9"/>
    <w:rsid w:val="008B3786"/>
    <w:rsid w:val="008C3926"/>
    <w:rsid w:val="008C5CB7"/>
    <w:rsid w:val="008D1C31"/>
    <w:rsid w:val="008D67A4"/>
    <w:rsid w:val="008E0A91"/>
    <w:rsid w:val="008E6C86"/>
    <w:rsid w:val="009178F0"/>
    <w:rsid w:val="0092363B"/>
    <w:rsid w:val="00927CA1"/>
    <w:rsid w:val="00935696"/>
    <w:rsid w:val="00940099"/>
    <w:rsid w:val="009421DF"/>
    <w:rsid w:val="00943146"/>
    <w:rsid w:val="00947320"/>
    <w:rsid w:val="00953FA4"/>
    <w:rsid w:val="009542D7"/>
    <w:rsid w:val="00960361"/>
    <w:rsid w:val="00961DE3"/>
    <w:rsid w:val="00975687"/>
    <w:rsid w:val="00976CEE"/>
    <w:rsid w:val="00981DE1"/>
    <w:rsid w:val="0098582C"/>
    <w:rsid w:val="00991877"/>
    <w:rsid w:val="0099311C"/>
    <w:rsid w:val="009A20A2"/>
    <w:rsid w:val="009B27B5"/>
    <w:rsid w:val="009B6BDE"/>
    <w:rsid w:val="009D7B86"/>
    <w:rsid w:val="009E31BA"/>
    <w:rsid w:val="009E4148"/>
    <w:rsid w:val="009E43B3"/>
    <w:rsid w:val="009F3A50"/>
    <w:rsid w:val="009F71F4"/>
    <w:rsid w:val="009F7902"/>
    <w:rsid w:val="00A131F0"/>
    <w:rsid w:val="00A1547F"/>
    <w:rsid w:val="00A2298E"/>
    <w:rsid w:val="00A30605"/>
    <w:rsid w:val="00A3454C"/>
    <w:rsid w:val="00A403DD"/>
    <w:rsid w:val="00A417C8"/>
    <w:rsid w:val="00A466D4"/>
    <w:rsid w:val="00A473A9"/>
    <w:rsid w:val="00A47ABC"/>
    <w:rsid w:val="00A73236"/>
    <w:rsid w:val="00A76BB4"/>
    <w:rsid w:val="00A84C25"/>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327B0"/>
    <w:rsid w:val="00B55F5A"/>
    <w:rsid w:val="00B60EFB"/>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D1C07"/>
    <w:rsid w:val="00BE012A"/>
    <w:rsid w:val="00BE3223"/>
    <w:rsid w:val="00BE39EA"/>
    <w:rsid w:val="00BE5032"/>
    <w:rsid w:val="00BF1A9B"/>
    <w:rsid w:val="00BF2D7B"/>
    <w:rsid w:val="00C03BB2"/>
    <w:rsid w:val="00C05C2A"/>
    <w:rsid w:val="00C15293"/>
    <w:rsid w:val="00C16265"/>
    <w:rsid w:val="00C20F20"/>
    <w:rsid w:val="00C231DC"/>
    <w:rsid w:val="00C25283"/>
    <w:rsid w:val="00C2774F"/>
    <w:rsid w:val="00C333F9"/>
    <w:rsid w:val="00C41534"/>
    <w:rsid w:val="00C46CA4"/>
    <w:rsid w:val="00C52895"/>
    <w:rsid w:val="00C552FF"/>
    <w:rsid w:val="00C5556A"/>
    <w:rsid w:val="00C562D4"/>
    <w:rsid w:val="00C71FD1"/>
    <w:rsid w:val="00C91472"/>
    <w:rsid w:val="00C91ED6"/>
    <w:rsid w:val="00CA05F1"/>
    <w:rsid w:val="00CA0B7B"/>
    <w:rsid w:val="00CA2B0D"/>
    <w:rsid w:val="00CB13D8"/>
    <w:rsid w:val="00CC49E1"/>
    <w:rsid w:val="00CC6921"/>
    <w:rsid w:val="00CD21CF"/>
    <w:rsid w:val="00CD2BB9"/>
    <w:rsid w:val="00CE0936"/>
    <w:rsid w:val="00CE4855"/>
    <w:rsid w:val="00CF102A"/>
    <w:rsid w:val="00CF5765"/>
    <w:rsid w:val="00CF7638"/>
    <w:rsid w:val="00D045EB"/>
    <w:rsid w:val="00D1445A"/>
    <w:rsid w:val="00D16E83"/>
    <w:rsid w:val="00D2055E"/>
    <w:rsid w:val="00D26ECA"/>
    <w:rsid w:val="00D37A73"/>
    <w:rsid w:val="00D40DC3"/>
    <w:rsid w:val="00D44BDF"/>
    <w:rsid w:val="00D51088"/>
    <w:rsid w:val="00D632AA"/>
    <w:rsid w:val="00D655CE"/>
    <w:rsid w:val="00D670DD"/>
    <w:rsid w:val="00D72DA4"/>
    <w:rsid w:val="00DA40D0"/>
    <w:rsid w:val="00DD21D2"/>
    <w:rsid w:val="00DD2C87"/>
    <w:rsid w:val="00DF5E3F"/>
    <w:rsid w:val="00DF632B"/>
    <w:rsid w:val="00E00BA7"/>
    <w:rsid w:val="00E05602"/>
    <w:rsid w:val="00E06267"/>
    <w:rsid w:val="00E210BF"/>
    <w:rsid w:val="00E260DA"/>
    <w:rsid w:val="00E412DD"/>
    <w:rsid w:val="00E41B74"/>
    <w:rsid w:val="00E51B41"/>
    <w:rsid w:val="00E540E1"/>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C4FAF"/>
    <w:rsid w:val="00ED6B2A"/>
    <w:rsid w:val="00EE1DA6"/>
    <w:rsid w:val="00EE3746"/>
    <w:rsid w:val="00EE7BBB"/>
    <w:rsid w:val="00EF0BFE"/>
    <w:rsid w:val="00EF4B31"/>
    <w:rsid w:val="00F01C7F"/>
    <w:rsid w:val="00F03744"/>
    <w:rsid w:val="00F16715"/>
    <w:rsid w:val="00F357B1"/>
    <w:rsid w:val="00F40CF0"/>
    <w:rsid w:val="00F46009"/>
    <w:rsid w:val="00F50585"/>
    <w:rsid w:val="00F53CBA"/>
    <w:rsid w:val="00F717BA"/>
    <w:rsid w:val="00F808C9"/>
    <w:rsid w:val="00F87DDB"/>
    <w:rsid w:val="00F9051E"/>
    <w:rsid w:val="00FA3D2D"/>
    <w:rsid w:val="00FA48DB"/>
    <w:rsid w:val="00FA57FD"/>
    <w:rsid w:val="00FB0EE9"/>
    <w:rsid w:val="00FB1255"/>
    <w:rsid w:val="00FC0DE3"/>
    <w:rsid w:val="00FC6B8A"/>
    <w:rsid w:val="00FD430C"/>
    <w:rsid w:val="00FD74D3"/>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38E92"/>
  <w15:docId w15:val="{30F61C3B-4B1D-42F2-9E25-AE58239E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E6053"/>
    <w:pPr>
      <w:spacing w:after="240"/>
    </w:pPr>
    <w:rPr>
      <w:rFonts w:ascii="Arial Narrow" w:hAnsi="Arial Narrow"/>
      <w:b/>
      <w:sz w:val="28"/>
      <w:szCs w:val="28"/>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styleId="BesuchterLink">
    <w:name w:val="FollowedHyperlink"/>
    <w:basedOn w:val="Absatz-Standardschriftart"/>
    <w:semiHidden/>
    <w:unhideWhenUsed/>
    <w:rsid w:val="009D7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782">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241</Words>
  <Characters>1533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46</cp:revision>
  <cp:lastPrinted>1899-12-31T23:00:00Z</cp:lastPrinted>
  <dcterms:created xsi:type="dcterms:W3CDTF">2024-03-27T13:48:00Z</dcterms:created>
  <dcterms:modified xsi:type="dcterms:W3CDTF">2024-04-04T17:27:00Z</dcterms:modified>
</cp:coreProperties>
</file>